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:rsidTr="008630E3">
        <w:trPr>
          <w:trHeight w:val="704"/>
        </w:trPr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025604" w:rsidRPr="00111150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Москва, Петроверигский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8 (906) 726 07 21</w:t>
            </w:r>
          </w:p>
          <w:p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9BF" wp14:editId="5F2FD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33E0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80E72" wp14:editId="04CF0735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0AE3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95733B" w:rsidRPr="00606B05" w:rsidRDefault="00BB2518" w:rsidP="0095733B">
      <w:pPr>
        <w:ind w:left="-99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326237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6" cy="5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70" w:rsidRPr="0026383E" w:rsidRDefault="00213770" w:rsidP="00276D1F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6383E">
        <w:rPr>
          <w:rFonts w:ascii="Arial" w:eastAsia="Calibri" w:hAnsi="Arial" w:cs="Arial"/>
          <w:b/>
          <w:sz w:val="24"/>
          <w:szCs w:val="24"/>
        </w:rPr>
        <w:t>Литературно-мемориальный музей-заповедник А.П. Чехова «Мелихово</w:t>
      </w:r>
      <w:r w:rsidR="00276D1F">
        <w:rPr>
          <w:rFonts w:ascii="Arial" w:eastAsia="Calibri" w:hAnsi="Arial" w:cs="Arial"/>
          <w:b/>
          <w:sz w:val="24"/>
          <w:szCs w:val="24"/>
        </w:rPr>
        <w:t>» (с.</w:t>
      </w:r>
      <w:r w:rsidRPr="0026383E">
        <w:rPr>
          <w:rFonts w:ascii="Arial" w:eastAsia="Calibri" w:hAnsi="Arial" w:cs="Arial"/>
          <w:b/>
          <w:sz w:val="24"/>
          <w:szCs w:val="24"/>
        </w:rPr>
        <w:t>Мелихово)</w:t>
      </w:r>
    </w:p>
    <w:p w:rsidR="00213770" w:rsidRDefault="00213770" w:rsidP="002137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383E">
        <w:rPr>
          <w:rFonts w:ascii="Arial" w:hAnsi="Arial" w:cs="Arial"/>
          <w:b/>
          <w:color w:val="0000FF"/>
          <w:sz w:val="24"/>
          <w:szCs w:val="24"/>
        </w:rPr>
        <w:t xml:space="preserve">Продолжительность маршрута: </w:t>
      </w:r>
      <w:r w:rsidRPr="0026383E">
        <w:rPr>
          <w:rFonts w:ascii="Arial" w:hAnsi="Arial" w:cs="Arial"/>
          <w:b/>
          <w:sz w:val="24"/>
          <w:szCs w:val="24"/>
        </w:rPr>
        <w:t>6-8 часов</w:t>
      </w:r>
    </w:p>
    <w:p w:rsidR="0026383E" w:rsidRPr="0026383E" w:rsidRDefault="0026383E" w:rsidP="002137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213770" w:rsidRPr="008D2052" w:rsidTr="0026383E">
        <w:tc>
          <w:tcPr>
            <w:tcW w:w="10349" w:type="dxa"/>
            <w:shd w:val="clear" w:color="auto" w:fill="FFFFFF"/>
            <w:hideMark/>
          </w:tcPr>
          <w:p w:rsidR="00213770" w:rsidRPr="0026383E" w:rsidRDefault="00213770" w:rsidP="00BB3AFD">
            <w:pPr>
              <w:widowControl w:val="0"/>
              <w:spacing w:after="0" w:line="240" w:lineRule="auto"/>
              <w:ind w:left="-119" w:firstLine="11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6383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Информация по маршруту</w:t>
            </w:r>
          </w:p>
          <w:p w:rsidR="00213770" w:rsidRPr="008D2052" w:rsidRDefault="00213770" w:rsidP="00BB3AFD">
            <w:pPr>
              <w:widowControl w:val="0"/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3770" w:rsidRPr="008D2052" w:rsidTr="0026383E">
        <w:tc>
          <w:tcPr>
            <w:tcW w:w="10349" w:type="dxa"/>
            <w:shd w:val="clear" w:color="auto" w:fill="FFFFFF"/>
          </w:tcPr>
          <w:p w:rsidR="00213770" w:rsidRPr="0026383E" w:rsidRDefault="00213770" w:rsidP="00BB3AFD">
            <w:pPr>
              <w:widowControl w:val="0"/>
              <w:spacing w:after="0" w:line="360" w:lineRule="auto"/>
              <w:ind w:left="-119" w:firstLine="119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6383E">
              <w:rPr>
                <w:rFonts w:ascii="Georgia" w:eastAsia="Times New Roman" w:hAnsi="Georgia" w:cs="Times New Roman"/>
                <w:sz w:val="24"/>
                <w:szCs w:val="24"/>
              </w:rPr>
              <w:t>Выезд группы</w:t>
            </w:r>
          </w:p>
        </w:tc>
      </w:tr>
      <w:tr w:rsidR="00213770" w:rsidRPr="008D2052" w:rsidTr="0026383E">
        <w:tc>
          <w:tcPr>
            <w:tcW w:w="10349" w:type="dxa"/>
            <w:shd w:val="clear" w:color="auto" w:fill="FFFFFF"/>
            <w:hideMark/>
          </w:tcPr>
          <w:p w:rsidR="00213770" w:rsidRPr="0026383E" w:rsidRDefault="00213770" w:rsidP="00BB3AFD">
            <w:pPr>
              <w:spacing w:after="0" w:line="360" w:lineRule="auto"/>
              <w:ind w:firstLine="601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13770" w:rsidRPr="0026383E" w:rsidRDefault="00213770" w:rsidP="00BB3AFD">
            <w:pPr>
              <w:spacing w:after="0" w:line="360" w:lineRule="auto"/>
              <w:ind w:firstLine="601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6383E">
              <w:rPr>
                <w:rFonts w:ascii="Georgia" w:hAnsi="Georgia" w:cs="Times New Roman"/>
                <w:sz w:val="24"/>
                <w:szCs w:val="24"/>
              </w:rPr>
              <w:t xml:space="preserve">Подмосковная усадьба Мелихово, находящаяся в 80 км от Москвы, тесно связана с именем великого русского писателя Антона Павловича Чехова. Он приобрел Мелихово в 1892 году. За семь лет, что Чехов прожил в Мелихове, он построил три образцовых школы, работал врачом ― лечил бесплатно, помогал земским учителям, собирал средства для погорельцев и голодающих, участвовал в строительстве дорог и почты, и конечно писал. За мелиховский период (1892-1899 гг.) Чехов написал более 40 произведений, которые вошли в золотой фонд русской и мировой литературы. </w:t>
            </w:r>
          </w:p>
          <w:p w:rsidR="00213770" w:rsidRPr="0026383E" w:rsidRDefault="00213770" w:rsidP="00BB3AFD">
            <w:pPr>
              <w:spacing w:after="0" w:line="360" w:lineRule="auto"/>
              <w:ind w:firstLine="601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6383E">
              <w:rPr>
                <w:rFonts w:ascii="Georgia" w:hAnsi="Georgia" w:cs="Times New Roman"/>
                <w:sz w:val="24"/>
                <w:szCs w:val="24"/>
              </w:rPr>
              <w:t>Музей-заповедник «Мелихово» бережно хранит память о Чехове ― писателе, враче, общественном деятеле. Пройдя парк и сад, где весной цветут вишни и яблони, вы окажитесь у дома писателя. Он хранит предметы, каждый из которых ― маленький рассказ о жизни, о судьбе, о радостях и заботах чеховской семьи. Рядом с домом ― флигель-кухня, экспозиция представляет русский быт конца XIX ― начала XX вв. В глубине сада прячется уютный флигель. Здесь в 1895 году Антон Павлович написал пьесу «Чайка». Одна из новых экспозиций ― амбулатория, которая показывает работу земских врачей конца XIX века.</w:t>
            </w:r>
          </w:p>
        </w:tc>
      </w:tr>
      <w:tr w:rsidR="00213770" w:rsidRPr="008D2052" w:rsidTr="0026383E">
        <w:tc>
          <w:tcPr>
            <w:tcW w:w="10349" w:type="dxa"/>
            <w:shd w:val="clear" w:color="auto" w:fill="FFFFFF"/>
          </w:tcPr>
          <w:p w:rsidR="00213770" w:rsidRPr="0026383E" w:rsidRDefault="00213770" w:rsidP="00BB3AFD">
            <w:pPr>
              <w:spacing w:after="0" w:line="240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6383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Приезд группы</w:t>
            </w:r>
          </w:p>
        </w:tc>
      </w:tr>
    </w:tbl>
    <w:p w:rsidR="00213770" w:rsidRDefault="00213770" w:rsidP="00213770">
      <w:pPr>
        <w:pStyle w:val="ab"/>
        <w:spacing w:after="0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3770" w:rsidRDefault="00213770" w:rsidP="00213770">
      <w:pPr>
        <w:ind w:right="-426" w:hanging="851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2DD8286A" wp14:editId="58933150">
            <wp:extent cx="2592070" cy="18874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986" cy="210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83E">
        <w:rPr>
          <w:noProof/>
          <w:lang w:eastAsia="ru-RU"/>
        </w:rPr>
        <w:t xml:space="preserve">          </w:t>
      </w:r>
      <w:r w:rsidR="0026383E">
        <w:rPr>
          <w:noProof/>
          <w:lang w:eastAsia="ru-RU"/>
        </w:rPr>
        <w:drawing>
          <wp:inline distT="0" distB="0" distL="0" distR="0" wp14:anchorId="23962890" wp14:editId="529EF2A1">
            <wp:extent cx="2847975" cy="1877153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че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470" cy="200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83E" w:rsidRDefault="0026383E" w:rsidP="00213770">
      <w:pPr>
        <w:ind w:right="-426" w:hanging="851"/>
        <w:rPr>
          <w:noProof/>
          <w:lang w:eastAsia="ru-RU"/>
        </w:rPr>
      </w:pPr>
    </w:p>
    <w:p w:rsidR="0026383E" w:rsidRDefault="0026383E" w:rsidP="0026383E">
      <w:pPr>
        <w:ind w:right="-426"/>
        <w:rPr>
          <w:noProof/>
          <w:lang w:eastAsia="ru-RU"/>
        </w:rPr>
      </w:pPr>
    </w:p>
    <w:p w:rsidR="0026383E" w:rsidRPr="0026383E" w:rsidRDefault="0026383E" w:rsidP="0026383E">
      <w:pPr>
        <w:tabs>
          <w:tab w:val="left" w:pos="5921"/>
          <w:tab w:val="left" w:pos="8389"/>
        </w:tabs>
        <w:spacing w:before="108"/>
        <w:rPr>
          <w:rFonts w:ascii="Georgia" w:hAnsi="Georgia"/>
          <w:sz w:val="20"/>
        </w:rPr>
      </w:pPr>
      <w:r w:rsidRPr="0026383E">
        <w:rPr>
          <w:rFonts w:ascii="Georgia" w:hAnsi="Georgia"/>
          <w:noProof/>
          <w:lang w:eastAsia="ru-RU"/>
        </w:rPr>
        <w:drawing>
          <wp:anchor distT="0" distB="0" distL="0" distR="0" simplePos="0" relativeHeight="251663360" behindDoc="0" locked="0" layoutInCell="1" allowOverlap="1" wp14:anchorId="79B9B4D5" wp14:editId="645B52F3">
            <wp:simplePos x="0" y="0"/>
            <wp:positionH relativeFrom="page">
              <wp:posOffset>644596</wp:posOffset>
            </wp:positionH>
            <wp:positionV relativeFrom="paragraph">
              <wp:posOffset>-7403</wp:posOffset>
            </wp:positionV>
            <wp:extent cx="284842" cy="284090"/>
            <wp:effectExtent l="0" t="0" r="0" b="0"/>
            <wp:wrapNone/>
            <wp:docPr id="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2" cy="28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83E">
        <w:rPr>
          <w:rFonts w:ascii="Georgia" w:hAnsi="Georgia"/>
          <w:sz w:val="20"/>
        </w:rPr>
        <w:t>АНО</w:t>
      </w:r>
      <w:r w:rsidRPr="0026383E">
        <w:rPr>
          <w:rFonts w:ascii="Georgia" w:hAnsi="Georgia"/>
          <w:spacing w:val="-26"/>
          <w:sz w:val="20"/>
        </w:rPr>
        <w:t xml:space="preserve"> </w:t>
      </w:r>
      <w:r w:rsidRPr="0026383E">
        <w:rPr>
          <w:rFonts w:ascii="Georgia" w:hAnsi="Georgia"/>
          <w:sz w:val="20"/>
        </w:rPr>
        <w:t>«Агентство</w:t>
      </w:r>
      <w:r w:rsidRPr="0026383E">
        <w:rPr>
          <w:rFonts w:ascii="Georgia" w:hAnsi="Georgia"/>
          <w:spacing w:val="-25"/>
          <w:sz w:val="20"/>
        </w:rPr>
        <w:t xml:space="preserve"> </w:t>
      </w:r>
      <w:r w:rsidRPr="0026383E">
        <w:rPr>
          <w:rFonts w:ascii="Georgia" w:hAnsi="Georgia"/>
          <w:sz w:val="20"/>
        </w:rPr>
        <w:t>развития</w:t>
      </w:r>
      <w:r w:rsidRPr="0026383E">
        <w:rPr>
          <w:rFonts w:ascii="Georgia" w:hAnsi="Georgia"/>
          <w:spacing w:val="-24"/>
          <w:sz w:val="20"/>
        </w:rPr>
        <w:t xml:space="preserve"> </w:t>
      </w:r>
      <w:r w:rsidRPr="0026383E">
        <w:rPr>
          <w:rFonts w:ascii="Georgia" w:hAnsi="Georgia"/>
          <w:sz w:val="20"/>
        </w:rPr>
        <w:t>внутреннего</w:t>
      </w:r>
      <w:r w:rsidRPr="0026383E">
        <w:rPr>
          <w:rFonts w:ascii="Georgia" w:hAnsi="Georgia"/>
          <w:spacing w:val="-25"/>
          <w:sz w:val="20"/>
        </w:rPr>
        <w:t xml:space="preserve"> </w:t>
      </w:r>
      <w:r>
        <w:rPr>
          <w:rFonts w:ascii="Georgia" w:hAnsi="Georgia"/>
          <w:sz w:val="20"/>
        </w:rPr>
        <w:t xml:space="preserve">туризма»        </w:t>
      </w:r>
      <w:r w:rsidRPr="0026383E">
        <w:rPr>
          <w:rFonts w:ascii="Georgia" w:hAnsi="Georgia"/>
          <w:sz w:val="20"/>
        </w:rPr>
        <w:t>Тел. +7 (495) 648</w:t>
      </w:r>
      <w:r w:rsidRPr="0026383E">
        <w:rPr>
          <w:rFonts w:ascii="Georgia" w:hAnsi="Georgia"/>
          <w:spacing w:val="-25"/>
          <w:sz w:val="20"/>
        </w:rPr>
        <w:t xml:space="preserve"> </w:t>
      </w:r>
      <w:r w:rsidRPr="0026383E">
        <w:rPr>
          <w:rFonts w:ascii="Georgia" w:hAnsi="Georgia"/>
          <w:sz w:val="20"/>
        </w:rPr>
        <w:t>18</w:t>
      </w:r>
      <w:r w:rsidRPr="0026383E">
        <w:rPr>
          <w:rFonts w:ascii="Georgia" w:hAnsi="Georgia"/>
          <w:spacing w:val="-7"/>
          <w:sz w:val="20"/>
        </w:rPr>
        <w:t xml:space="preserve"> </w:t>
      </w:r>
      <w:r>
        <w:rPr>
          <w:rFonts w:ascii="Georgia" w:hAnsi="Georgia"/>
          <w:spacing w:val="-7"/>
          <w:sz w:val="20"/>
        </w:rPr>
        <w:t xml:space="preserve">           </w:t>
      </w:r>
      <w:r>
        <w:rPr>
          <w:rFonts w:ascii="Georgia" w:hAnsi="Georgia"/>
          <w:sz w:val="20"/>
        </w:rPr>
        <w:t xml:space="preserve"> </w:t>
      </w:r>
      <w:hyperlink r:id="rId10">
        <w:r w:rsidRPr="0026383E">
          <w:rPr>
            <w:rFonts w:ascii="Georgia" w:hAnsi="Georgia"/>
            <w:sz w:val="20"/>
          </w:rPr>
          <w:t>anoarvt@mail.ru</w:t>
        </w:r>
      </w:hyperlink>
    </w:p>
    <w:p w:rsidR="0026383E" w:rsidRDefault="0026383E" w:rsidP="00213770">
      <w:pPr>
        <w:ind w:right="-426" w:hanging="851"/>
      </w:pPr>
    </w:p>
    <w:p w:rsidR="00213770" w:rsidRDefault="00213770" w:rsidP="00213770">
      <w:pPr>
        <w:ind w:right="-284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</w:t>
      </w:r>
    </w:p>
    <w:p w:rsidR="00111150" w:rsidRDefault="00111150" w:rsidP="00BB2518">
      <w:pPr>
        <w:tabs>
          <w:tab w:val="left" w:pos="2295"/>
          <w:tab w:val="left" w:pos="7365"/>
        </w:tabs>
        <w:spacing w:line="360" w:lineRule="auto"/>
        <w:jc w:val="both"/>
        <w:rPr>
          <w:sz w:val="28"/>
          <w:szCs w:val="28"/>
        </w:rPr>
      </w:pPr>
    </w:p>
    <w:sectPr w:rsidR="00111150" w:rsidSect="009573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95" w:rsidRDefault="00A91F95" w:rsidP="00111150">
      <w:pPr>
        <w:spacing w:after="0" w:line="240" w:lineRule="auto"/>
      </w:pPr>
      <w:r>
        <w:separator/>
      </w:r>
    </w:p>
  </w:endnote>
  <w:endnote w:type="continuationSeparator" w:id="0">
    <w:p w:rsidR="00A91F95" w:rsidRDefault="00A91F95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95" w:rsidRDefault="00A91F95" w:rsidP="00111150">
      <w:pPr>
        <w:spacing w:after="0" w:line="240" w:lineRule="auto"/>
      </w:pPr>
      <w:r>
        <w:separator/>
      </w:r>
    </w:p>
  </w:footnote>
  <w:footnote w:type="continuationSeparator" w:id="0">
    <w:p w:rsidR="00A91F95" w:rsidRDefault="00A91F95" w:rsidP="0011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025604"/>
    <w:rsid w:val="000945BC"/>
    <w:rsid w:val="00111150"/>
    <w:rsid w:val="00183BF0"/>
    <w:rsid w:val="001F6EF7"/>
    <w:rsid w:val="00213770"/>
    <w:rsid w:val="002613B1"/>
    <w:rsid w:val="0026383E"/>
    <w:rsid w:val="0027606A"/>
    <w:rsid w:val="00276D1F"/>
    <w:rsid w:val="002835FD"/>
    <w:rsid w:val="00285C24"/>
    <w:rsid w:val="0039309E"/>
    <w:rsid w:val="003C1DE1"/>
    <w:rsid w:val="00402976"/>
    <w:rsid w:val="0041578B"/>
    <w:rsid w:val="0043052C"/>
    <w:rsid w:val="00462CCA"/>
    <w:rsid w:val="004A6347"/>
    <w:rsid w:val="00606B05"/>
    <w:rsid w:val="006A0D14"/>
    <w:rsid w:val="006F140E"/>
    <w:rsid w:val="007310BF"/>
    <w:rsid w:val="007844F9"/>
    <w:rsid w:val="008350D2"/>
    <w:rsid w:val="00850F99"/>
    <w:rsid w:val="008630E3"/>
    <w:rsid w:val="0095733B"/>
    <w:rsid w:val="00A91F95"/>
    <w:rsid w:val="00BB2518"/>
    <w:rsid w:val="00CA191C"/>
    <w:rsid w:val="00CD14AF"/>
    <w:rsid w:val="00CF17F3"/>
    <w:rsid w:val="00D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13770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213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noarvt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Karaevskiy</cp:lastModifiedBy>
  <cp:revision>4</cp:revision>
  <dcterms:created xsi:type="dcterms:W3CDTF">2018-09-26T13:50:00Z</dcterms:created>
  <dcterms:modified xsi:type="dcterms:W3CDTF">2018-10-01T12:49:00Z</dcterms:modified>
</cp:coreProperties>
</file>