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FB1A62" w:rsidTr="009C4926">
        <w:trPr>
          <w:trHeight w:val="744"/>
        </w:trPr>
        <w:tc>
          <w:tcPr>
            <w:tcW w:w="9345" w:type="dxa"/>
            <w:vAlign w:val="center"/>
          </w:tcPr>
          <w:p w:rsidR="00124CBB" w:rsidRPr="00A40E7A" w:rsidRDefault="003C0CBB" w:rsidP="0025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Экскурсия в Современном музее каллиграфии</w:t>
            </w:r>
          </w:p>
          <w:bookmarkEnd w:id="0"/>
          <w:p w:rsidR="009C4926" w:rsidRPr="00FB1A62" w:rsidRDefault="009C4926" w:rsidP="006204F9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3C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A4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3C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tbl>
      <w:tblPr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  <w:gridCol w:w="137"/>
      </w:tblGrid>
      <w:tr w:rsidR="009D2413" w:rsidRPr="00797CAF" w:rsidTr="009F29D2">
        <w:trPr>
          <w:trHeight w:val="1217"/>
        </w:trPr>
        <w:tc>
          <w:tcPr>
            <w:tcW w:w="10344" w:type="dxa"/>
            <w:gridSpan w:val="6"/>
            <w:shd w:val="clear" w:color="auto" w:fill="FFFFFF"/>
          </w:tcPr>
          <w:p w:rsidR="00E93815" w:rsidRPr="00E93815" w:rsidRDefault="00F163D3" w:rsidP="00E93815">
            <w:pPr>
              <w:pStyle w:val="ad"/>
              <w:spacing w:before="0" w:beforeAutospacing="0" w:after="0" w:afterAutospacing="0" w:line="276" w:lineRule="auto"/>
              <w:ind w:firstLine="608"/>
              <w:jc w:val="both"/>
              <w:rPr>
                <w:color w:val="000000"/>
                <w:sz w:val="22"/>
                <w:szCs w:val="22"/>
              </w:rPr>
            </w:pPr>
            <w:r w:rsidRPr="00E93815">
              <w:rPr>
                <w:color w:val="000000"/>
                <w:sz w:val="22"/>
                <w:szCs w:val="22"/>
              </w:rPr>
              <w:t>В современном мире</w:t>
            </w:r>
            <w:r w:rsidR="00E93815" w:rsidRPr="00E93815">
              <w:rPr>
                <w:color w:val="000000"/>
                <w:sz w:val="22"/>
                <w:szCs w:val="22"/>
              </w:rPr>
              <w:t xml:space="preserve"> </w:t>
            </w:r>
            <w:r w:rsidRPr="00E93815">
              <w:rPr>
                <w:color w:val="000000"/>
                <w:sz w:val="22"/>
                <w:szCs w:val="22"/>
              </w:rPr>
              <w:t>каллиграфи</w:t>
            </w:r>
            <w:r w:rsidR="00E93815" w:rsidRPr="00E93815">
              <w:rPr>
                <w:color w:val="000000"/>
                <w:sz w:val="22"/>
                <w:szCs w:val="22"/>
              </w:rPr>
              <w:t>я-</w:t>
            </w:r>
            <w:r w:rsidRPr="00E93815">
              <w:rPr>
                <w:color w:val="000000"/>
                <w:sz w:val="22"/>
                <w:szCs w:val="22"/>
              </w:rPr>
              <w:t xml:space="preserve"> уникальны</w:t>
            </w:r>
            <w:r w:rsidR="00E93815" w:rsidRPr="00E93815">
              <w:rPr>
                <w:color w:val="000000"/>
                <w:sz w:val="22"/>
                <w:szCs w:val="22"/>
              </w:rPr>
              <w:t>й</w:t>
            </w:r>
            <w:r w:rsidRPr="00E93815">
              <w:rPr>
                <w:color w:val="000000"/>
                <w:sz w:val="22"/>
                <w:szCs w:val="22"/>
              </w:rPr>
              <w:t xml:space="preserve"> и редки</w:t>
            </w:r>
            <w:r w:rsidR="00E93815" w:rsidRPr="00E93815">
              <w:rPr>
                <w:color w:val="000000"/>
                <w:sz w:val="22"/>
                <w:szCs w:val="22"/>
              </w:rPr>
              <w:t>й вид</w:t>
            </w:r>
            <w:r w:rsidRPr="00E93815">
              <w:rPr>
                <w:color w:val="000000"/>
                <w:sz w:val="22"/>
                <w:szCs w:val="22"/>
              </w:rPr>
              <w:t xml:space="preserve"> искусств</w:t>
            </w:r>
            <w:r w:rsidR="00E93815" w:rsidRPr="00E93815">
              <w:rPr>
                <w:color w:val="000000"/>
                <w:sz w:val="22"/>
                <w:szCs w:val="22"/>
              </w:rPr>
              <w:t xml:space="preserve">а, который </w:t>
            </w:r>
            <w:r w:rsidRPr="00E93815">
              <w:rPr>
                <w:color w:val="000000"/>
                <w:sz w:val="22"/>
                <w:szCs w:val="22"/>
              </w:rPr>
              <w:t>подвласт</w:t>
            </w:r>
            <w:r w:rsidR="00E93815" w:rsidRPr="00E93815">
              <w:rPr>
                <w:color w:val="000000"/>
                <w:sz w:val="22"/>
                <w:szCs w:val="22"/>
              </w:rPr>
              <w:t>е</w:t>
            </w:r>
            <w:r w:rsidRPr="00E93815">
              <w:rPr>
                <w:color w:val="000000"/>
                <w:sz w:val="22"/>
                <w:szCs w:val="22"/>
              </w:rPr>
              <w:t>н единицам.</w:t>
            </w:r>
            <w:r w:rsidR="00E93815" w:rsidRPr="00E93815">
              <w:rPr>
                <w:color w:val="000000"/>
                <w:sz w:val="22"/>
                <w:szCs w:val="22"/>
              </w:rPr>
              <w:t xml:space="preserve"> Не нужно ехать на Восток, чтобы</w:t>
            </w:r>
            <w:r w:rsidRPr="00E93815">
              <w:rPr>
                <w:color w:val="000000"/>
                <w:sz w:val="22"/>
                <w:szCs w:val="22"/>
              </w:rPr>
              <w:t xml:space="preserve"> </w:t>
            </w:r>
            <w:r w:rsidR="00E93815" w:rsidRPr="00E93815">
              <w:rPr>
                <w:color w:val="000000"/>
                <w:sz w:val="22"/>
                <w:szCs w:val="22"/>
              </w:rPr>
              <w:t>познакомиться с у</w:t>
            </w:r>
            <w:r w:rsidRPr="00E93815">
              <w:rPr>
                <w:color w:val="000000"/>
                <w:sz w:val="22"/>
                <w:szCs w:val="22"/>
              </w:rPr>
              <w:t>никальными образцами красивого письма, в основе которых лежат алфавиты разных народов: кириллица и латиница, иврит, арабский, китайский и другие древние языки</w:t>
            </w:r>
            <w:r w:rsidR="00E93815" w:rsidRPr="00E93815">
              <w:rPr>
                <w:color w:val="000000"/>
                <w:sz w:val="22"/>
                <w:szCs w:val="22"/>
              </w:rPr>
              <w:t>, достаточно прийти в Современный музей каллиграфии на экскурсию</w:t>
            </w:r>
            <w:r w:rsidRPr="00E93815">
              <w:rPr>
                <w:color w:val="000000"/>
                <w:sz w:val="22"/>
                <w:szCs w:val="22"/>
              </w:rPr>
              <w:t xml:space="preserve">. </w:t>
            </w:r>
            <w:r w:rsidR="00E93815" w:rsidRPr="00E93815">
              <w:rPr>
                <w:color w:val="000000"/>
                <w:sz w:val="22"/>
                <w:szCs w:val="22"/>
              </w:rPr>
              <w:t>В пространстве музея вы словно попадаете в удивительный мир, наполненный прекрасными символами, идеальными линиями и абсолютной гармонией</w:t>
            </w:r>
            <w:r w:rsidR="00E93815">
              <w:rPr>
                <w:color w:val="000000"/>
                <w:sz w:val="22"/>
                <w:szCs w:val="22"/>
              </w:rPr>
              <w:t xml:space="preserve">. </w:t>
            </w:r>
            <w:r w:rsidR="00E93815" w:rsidRPr="00E93815">
              <w:rPr>
                <w:color w:val="000000"/>
                <w:sz w:val="22"/>
                <w:szCs w:val="22"/>
              </w:rPr>
              <w:t xml:space="preserve">Здесь вы </w:t>
            </w:r>
            <w:r w:rsidRPr="00E93815">
              <w:rPr>
                <w:color w:val="000000"/>
                <w:sz w:val="22"/>
                <w:szCs w:val="22"/>
              </w:rPr>
              <w:t>раскро</w:t>
            </w:r>
            <w:r w:rsidR="00E93815" w:rsidRPr="00E93815">
              <w:rPr>
                <w:color w:val="000000"/>
                <w:sz w:val="22"/>
                <w:szCs w:val="22"/>
              </w:rPr>
              <w:t>е</w:t>
            </w:r>
            <w:r w:rsidRPr="00E93815">
              <w:rPr>
                <w:color w:val="000000"/>
                <w:sz w:val="22"/>
                <w:szCs w:val="22"/>
              </w:rPr>
              <w:t>т</w:t>
            </w:r>
            <w:r w:rsidR="00E93815" w:rsidRPr="00E93815">
              <w:rPr>
                <w:color w:val="000000"/>
                <w:sz w:val="22"/>
                <w:szCs w:val="22"/>
              </w:rPr>
              <w:t>е</w:t>
            </w:r>
            <w:r w:rsidRPr="00E93815">
              <w:rPr>
                <w:color w:val="000000"/>
                <w:sz w:val="22"/>
                <w:szCs w:val="22"/>
              </w:rPr>
              <w:t xml:space="preserve"> историю возникновения искусства, узна</w:t>
            </w:r>
            <w:r w:rsidR="00E93815" w:rsidRPr="00E93815">
              <w:rPr>
                <w:color w:val="000000"/>
                <w:sz w:val="22"/>
                <w:szCs w:val="22"/>
              </w:rPr>
              <w:t>е</w:t>
            </w:r>
            <w:r w:rsidRPr="00E93815">
              <w:rPr>
                <w:color w:val="000000"/>
                <w:sz w:val="22"/>
                <w:szCs w:val="22"/>
              </w:rPr>
              <w:t>т</w:t>
            </w:r>
            <w:r w:rsidR="00E93815" w:rsidRPr="00E93815">
              <w:rPr>
                <w:color w:val="000000"/>
                <w:sz w:val="22"/>
                <w:szCs w:val="22"/>
              </w:rPr>
              <w:t>е</w:t>
            </w:r>
            <w:r w:rsidRPr="00E93815">
              <w:rPr>
                <w:color w:val="000000"/>
                <w:sz w:val="22"/>
                <w:szCs w:val="22"/>
              </w:rPr>
              <w:t xml:space="preserve"> о различных стилях, разбер</w:t>
            </w:r>
            <w:r w:rsidR="00E93815" w:rsidRPr="00E93815">
              <w:rPr>
                <w:color w:val="000000"/>
                <w:sz w:val="22"/>
                <w:szCs w:val="22"/>
              </w:rPr>
              <w:t>е</w:t>
            </w:r>
            <w:r w:rsidRPr="00E93815">
              <w:rPr>
                <w:color w:val="000000"/>
                <w:sz w:val="22"/>
                <w:szCs w:val="22"/>
              </w:rPr>
              <w:t>т</w:t>
            </w:r>
            <w:r w:rsidR="00E93815" w:rsidRPr="00E93815">
              <w:rPr>
                <w:color w:val="000000"/>
                <w:sz w:val="22"/>
                <w:szCs w:val="22"/>
              </w:rPr>
              <w:t>есь</w:t>
            </w:r>
            <w:r w:rsidRPr="00E93815">
              <w:rPr>
                <w:color w:val="000000"/>
                <w:sz w:val="22"/>
                <w:szCs w:val="22"/>
              </w:rPr>
              <w:t xml:space="preserve"> в уникальности школ письма. Экскурсовод объяснит,</w:t>
            </w:r>
            <w:r w:rsidR="00E93815" w:rsidRPr="00E93815">
              <w:rPr>
                <w:color w:val="000000"/>
                <w:sz w:val="22"/>
                <w:szCs w:val="22"/>
              </w:rPr>
              <w:t xml:space="preserve"> почему</w:t>
            </w:r>
            <w:r w:rsidRPr="00E93815">
              <w:rPr>
                <w:color w:val="000000"/>
                <w:sz w:val="22"/>
                <w:szCs w:val="22"/>
              </w:rPr>
              <w:t xml:space="preserve"> инструменты для письма – важная часть каллиграфии, и </w:t>
            </w:r>
            <w:r w:rsidR="00E93815" w:rsidRPr="00E93815">
              <w:rPr>
                <w:color w:val="000000"/>
                <w:sz w:val="22"/>
                <w:szCs w:val="22"/>
              </w:rPr>
              <w:t>почему</w:t>
            </w:r>
            <w:r w:rsidRPr="00E93815">
              <w:rPr>
                <w:color w:val="000000"/>
                <w:sz w:val="22"/>
                <w:szCs w:val="22"/>
              </w:rPr>
              <w:t xml:space="preserve"> инструмент диктует стиль письма и характер надписи. </w:t>
            </w:r>
          </w:p>
          <w:p w:rsidR="006E3C39" w:rsidRPr="00124CBB" w:rsidRDefault="00E93815" w:rsidP="003C0CBB">
            <w:pPr>
              <w:pStyle w:val="ad"/>
              <w:spacing w:before="0" w:beforeAutospacing="0" w:after="0" w:afterAutospacing="0" w:line="276" w:lineRule="auto"/>
              <w:ind w:firstLine="608"/>
              <w:jc w:val="both"/>
              <w:rPr>
                <w:color w:val="000000"/>
                <w:sz w:val="22"/>
                <w:szCs w:val="22"/>
              </w:rPr>
            </w:pPr>
            <w:r w:rsidRPr="00E93815">
              <w:rPr>
                <w:color w:val="000000"/>
                <w:sz w:val="22"/>
                <w:szCs w:val="22"/>
              </w:rPr>
              <w:t>Только в м</w:t>
            </w:r>
            <w:r w:rsidR="003C0CBB">
              <w:rPr>
                <w:color w:val="000000"/>
                <w:sz w:val="22"/>
                <w:szCs w:val="22"/>
              </w:rPr>
              <w:t>у</w:t>
            </w:r>
            <w:r w:rsidRPr="00E93815">
              <w:rPr>
                <w:color w:val="000000"/>
                <w:sz w:val="22"/>
                <w:szCs w:val="22"/>
              </w:rPr>
              <w:t>зее вы сможете понять,</w:t>
            </w:r>
            <w:r w:rsidRPr="00E93815">
              <w:rPr>
                <w:color w:val="000000"/>
                <w:sz w:val="22"/>
                <w:szCs w:val="22"/>
              </w:rPr>
              <w:t> каким красивым и завораживающим может быть каллиграфическое письмо.</w:t>
            </w:r>
          </w:p>
        </w:tc>
      </w:tr>
      <w:tr w:rsidR="009D2413" w:rsidRPr="009C4926" w:rsidTr="009F29D2">
        <w:tc>
          <w:tcPr>
            <w:tcW w:w="10344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3C0CBB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11150" w:rsidRDefault="00111150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3C0CBB" w:rsidRDefault="003C0CB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71647" cy="1579829"/>
            <wp:effectExtent l="114300" t="114300" r="143510" b="154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67" cy="1583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19895" cy="1590040"/>
            <wp:effectExtent l="114300" t="114300" r="99695" b="1435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11" cy="1595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3A7B" w:rsidRPr="009C4926" w:rsidRDefault="00AE3A7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F7" w:rsidRDefault="00EB64F7" w:rsidP="00111150">
      <w:pPr>
        <w:spacing w:after="0" w:line="240" w:lineRule="auto"/>
      </w:pPr>
      <w:r>
        <w:separator/>
      </w:r>
    </w:p>
  </w:endnote>
  <w:endnote w:type="continuationSeparator" w:id="0">
    <w:p w:rsidR="00EB64F7" w:rsidRDefault="00EB64F7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F7" w:rsidRDefault="00EB64F7" w:rsidP="00111150">
      <w:pPr>
        <w:spacing w:after="0" w:line="240" w:lineRule="auto"/>
      </w:pPr>
      <w:r>
        <w:separator/>
      </w:r>
    </w:p>
  </w:footnote>
  <w:footnote w:type="continuationSeparator" w:id="0">
    <w:p w:rsidR="00EB64F7" w:rsidRDefault="00EB64F7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01D4"/>
    <w:rsid w:val="00111150"/>
    <w:rsid w:val="00124CBB"/>
    <w:rsid w:val="00126A98"/>
    <w:rsid w:val="001477A4"/>
    <w:rsid w:val="001A3590"/>
    <w:rsid w:val="001D3BB8"/>
    <w:rsid w:val="001D7402"/>
    <w:rsid w:val="001E2B66"/>
    <w:rsid w:val="001F6EF7"/>
    <w:rsid w:val="0025611E"/>
    <w:rsid w:val="002613B1"/>
    <w:rsid w:val="0027606A"/>
    <w:rsid w:val="002835FD"/>
    <w:rsid w:val="00284CA9"/>
    <w:rsid w:val="00285C24"/>
    <w:rsid w:val="003275D5"/>
    <w:rsid w:val="00346320"/>
    <w:rsid w:val="0039309E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578B"/>
    <w:rsid w:val="0043052C"/>
    <w:rsid w:val="00456B29"/>
    <w:rsid w:val="00462CCA"/>
    <w:rsid w:val="004873D2"/>
    <w:rsid w:val="004917B9"/>
    <w:rsid w:val="004A6347"/>
    <w:rsid w:val="005756DF"/>
    <w:rsid w:val="005871F3"/>
    <w:rsid w:val="005C2D03"/>
    <w:rsid w:val="00606B05"/>
    <w:rsid w:val="006204F9"/>
    <w:rsid w:val="00627237"/>
    <w:rsid w:val="006A0D14"/>
    <w:rsid w:val="006E3C39"/>
    <w:rsid w:val="006F140E"/>
    <w:rsid w:val="007310BF"/>
    <w:rsid w:val="00761227"/>
    <w:rsid w:val="007652F3"/>
    <w:rsid w:val="007844F9"/>
    <w:rsid w:val="00797CAF"/>
    <w:rsid w:val="008350D2"/>
    <w:rsid w:val="00850F99"/>
    <w:rsid w:val="008630E3"/>
    <w:rsid w:val="008B3F84"/>
    <w:rsid w:val="008F4B93"/>
    <w:rsid w:val="00907AD9"/>
    <w:rsid w:val="00935676"/>
    <w:rsid w:val="00953B3C"/>
    <w:rsid w:val="0095437F"/>
    <w:rsid w:val="0095733B"/>
    <w:rsid w:val="009C4926"/>
    <w:rsid w:val="009D2413"/>
    <w:rsid w:val="009F29D2"/>
    <w:rsid w:val="00A22A9D"/>
    <w:rsid w:val="00A40E7A"/>
    <w:rsid w:val="00A819ED"/>
    <w:rsid w:val="00A86D0D"/>
    <w:rsid w:val="00AC2244"/>
    <w:rsid w:val="00AE3A7B"/>
    <w:rsid w:val="00B179DB"/>
    <w:rsid w:val="00B53195"/>
    <w:rsid w:val="00B86F4E"/>
    <w:rsid w:val="00BA2C21"/>
    <w:rsid w:val="00BB2518"/>
    <w:rsid w:val="00C12FA2"/>
    <w:rsid w:val="00C57FD9"/>
    <w:rsid w:val="00CA191C"/>
    <w:rsid w:val="00CA5EAA"/>
    <w:rsid w:val="00CD14AF"/>
    <w:rsid w:val="00CE6390"/>
    <w:rsid w:val="00CF17F3"/>
    <w:rsid w:val="00D54E83"/>
    <w:rsid w:val="00D76CBC"/>
    <w:rsid w:val="00D953B7"/>
    <w:rsid w:val="00E11C83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86AF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3699-928E-479A-8D36-C64DF426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4</cp:revision>
  <dcterms:created xsi:type="dcterms:W3CDTF">2018-10-17T19:26:00Z</dcterms:created>
  <dcterms:modified xsi:type="dcterms:W3CDTF">2018-10-17T20:30:00Z</dcterms:modified>
</cp:coreProperties>
</file>