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DE4A4" w14:textId="77777777" w:rsidR="00B05FB0" w:rsidRDefault="00B05FB0" w:rsidP="00B05FB0">
      <w:pPr>
        <w:ind w:left="72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05FB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Военно-историческая программа: </w:t>
      </w:r>
      <w:r w:rsidRPr="00B05F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г. Тверь </w:t>
      </w:r>
      <w:r w:rsidRPr="00B05FB0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 воинской славы)</w:t>
      </w:r>
      <w:r w:rsidRPr="00B05F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―     г. Торжок </w:t>
      </w:r>
    </w:p>
    <w:p w14:paraId="08F16C7B" w14:textId="77777777" w:rsidR="00B05FB0" w:rsidRDefault="00B05FB0" w:rsidP="00B05FB0">
      <w:pPr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DB5E29" w14:textId="77777777" w:rsidR="00B05FB0" w:rsidRPr="00B05FB0" w:rsidRDefault="00B05FB0" w:rsidP="00B05FB0">
      <w:pPr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2E91835" w14:textId="77777777" w:rsidR="00B05FB0" w:rsidRDefault="00B05FB0" w:rsidP="00B05FB0">
      <w:pPr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B05FB0">
        <w:rPr>
          <w:rFonts w:ascii="Times New Roman" w:hAnsi="Times New Roman" w:cs="Times New Roman"/>
          <w:b/>
          <w:bCs/>
          <w:color w:val="0085CC"/>
          <w:sz w:val="18"/>
          <w:szCs w:val="18"/>
          <w:lang w:eastAsia="ru-RU"/>
        </w:rPr>
        <w:t>Темы для обсуждения:</w:t>
      </w:r>
      <w:r w:rsidRPr="00B05FB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оккупация города во время Великой Отечественной войны; Калининская оборонительная операция и развитие Калининской наступательной операции в ходе Великой Отечественной войны; Тверь и Торжок </w:t>
      </w:r>
      <w:r w:rsidRPr="00B05FB0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―</w:t>
      </w:r>
      <w:r w:rsidRPr="00B05FB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древние русские города и культурно-исторические центры, тесно связанные между собой.</w:t>
      </w:r>
    </w:p>
    <w:p w14:paraId="6AB81C90" w14:textId="77777777" w:rsidR="00B05FB0" w:rsidRPr="00B05FB0" w:rsidRDefault="00B05FB0" w:rsidP="00B05FB0">
      <w:pPr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14:paraId="33527EAC" w14:textId="77777777" w:rsidR="00B05FB0" w:rsidRDefault="00B05FB0" w:rsidP="00B05FB0">
      <w:pPr>
        <w:jc w:val="center"/>
        <w:rPr>
          <w:rFonts w:ascii="Times New Roman" w:hAnsi="Times New Roman" w:cs="Times New Roman"/>
          <w:b/>
          <w:bCs/>
          <w:color w:val="0085CC"/>
          <w:sz w:val="18"/>
          <w:szCs w:val="18"/>
          <w:lang w:eastAsia="ru-RU"/>
        </w:rPr>
      </w:pPr>
      <w:r w:rsidRPr="00B05FB0">
        <w:rPr>
          <w:rFonts w:ascii="Times New Roman" w:hAnsi="Times New Roman" w:cs="Times New Roman"/>
          <w:b/>
          <w:bCs/>
          <w:color w:val="0085CC"/>
          <w:sz w:val="18"/>
          <w:szCs w:val="18"/>
          <w:lang w:eastAsia="ru-RU"/>
        </w:rPr>
        <w:t>Продолжительность маршрута: 2 дня / 1 ночь</w:t>
      </w:r>
    </w:p>
    <w:p w14:paraId="342CC011" w14:textId="77777777" w:rsidR="00B05FB0" w:rsidRPr="00B05FB0" w:rsidRDefault="00B05FB0" w:rsidP="00B05FB0">
      <w:pPr>
        <w:jc w:val="center"/>
        <w:rPr>
          <w:rFonts w:ascii="Times New Roman" w:hAnsi="Times New Roman" w:cs="Times New Roman"/>
          <w:color w:val="0085CC"/>
          <w:sz w:val="18"/>
          <w:szCs w:val="18"/>
          <w:lang w:val="en-US" w:eastAsia="ru-RU"/>
        </w:rPr>
      </w:pPr>
      <w:bookmarkStart w:id="0" w:name="_GoBack"/>
      <w:bookmarkEnd w:id="0"/>
    </w:p>
    <w:p w14:paraId="7ED26904" w14:textId="77777777" w:rsidR="00B05FB0" w:rsidRPr="00B05FB0" w:rsidRDefault="00B05FB0" w:rsidP="00B05FB0">
      <w:pPr>
        <w:jc w:val="center"/>
        <w:rPr>
          <w:rFonts w:ascii="Times New Roman" w:hAnsi="Times New Roman" w:cs="Times New Roman"/>
          <w:color w:val="0085CC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618"/>
      </w:tblGrid>
      <w:tr w:rsidR="00B05FB0" w:rsidRPr="00B05FB0" w14:paraId="61641A43" w14:textId="77777777" w:rsidTr="00B05FB0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13CB2B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660F42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Основная информация по маршруту</w:t>
            </w:r>
          </w:p>
        </w:tc>
      </w:tr>
      <w:tr w:rsidR="00B05FB0" w:rsidRPr="00B05FB0" w14:paraId="1DADACE2" w14:textId="77777777" w:rsidTr="00B05FB0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505A86" w14:textId="77777777" w:rsidR="00B05FB0" w:rsidRPr="00B05FB0" w:rsidRDefault="00B05FB0" w:rsidP="00B05F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1-й день</w:t>
            </w:r>
          </w:p>
        </w:tc>
      </w:tr>
      <w:tr w:rsidR="00B05FB0" w:rsidRPr="00B05FB0" w14:paraId="39C7F7A8" w14:textId="77777777" w:rsidTr="00B05FB0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CE2AA7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07:45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470642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Сбор группы.</w:t>
            </w:r>
          </w:p>
        </w:tc>
      </w:tr>
      <w:tr w:rsidR="00B05FB0" w:rsidRPr="00B05FB0" w14:paraId="59AC9EB8" w14:textId="77777777" w:rsidTr="00B05FB0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74AE2A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4A5BB2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Выезд в п. </w:t>
            </w:r>
            <w:proofErr w:type="spellStart"/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Эммаус</w:t>
            </w:r>
            <w:proofErr w:type="spellEnd"/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05FB0" w:rsidRPr="00B05FB0" w14:paraId="7E48BE66" w14:textId="77777777" w:rsidTr="00B05FB0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1D7A1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12:00-13:30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A0CB6" w14:textId="77777777" w:rsidR="00B05FB0" w:rsidRPr="00B05FB0" w:rsidRDefault="00B05FB0" w:rsidP="00B05F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Экскурсия в музее Калининского фронта. </w:t>
            </w:r>
          </w:p>
          <w:p w14:paraId="4656780F" w14:textId="77777777" w:rsidR="00B05FB0" w:rsidRPr="00B05FB0" w:rsidRDefault="00B05FB0" w:rsidP="00B05F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Музей Калининского фронта</w:t>
            </w: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открыт в мае 2002 года в поселке </w:t>
            </w:r>
            <w:proofErr w:type="spellStart"/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Эммаус</w:t>
            </w:r>
            <w:proofErr w:type="spellEnd"/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на месте, где 5 декабря 1941 года войска Калининского фронта прорвали оборону немецких войск, начав тем самым контрнаступление Красной Армии под Москвой.</w:t>
            </w:r>
          </w:p>
        </w:tc>
      </w:tr>
      <w:tr w:rsidR="00B05FB0" w:rsidRPr="00B05FB0" w14:paraId="71463566" w14:textId="77777777" w:rsidTr="00B05FB0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BD3EEC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23C4EB" w14:textId="77777777" w:rsidR="00B05FB0" w:rsidRPr="00B05FB0" w:rsidRDefault="00B05FB0" w:rsidP="00B05F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Переезд в Тверь.</w:t>
            </w:r>
          </w:p>
        </w:tc>
      </w:tr>
      <w:tr w:rsidR="00B05FB0" w:rsidRPr="00B05FB0" w14:paraId="4E3D8ABE" w14:textId="77777777" w:rsidTr="00B05FB0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B7594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5A7B6A" w14:textId="77777777" w:rsidR="00B05FB0" w:rsidRPr="00B05FB0" w:rsidRDefault="00B05FB0" w:rsidP="00B05F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Обед в кафе «Суворов»: г. Тверь, Набережная реки </w:t>
            </w:r>
            <w:proofErr w:type="spellStart"/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Тьмаки</w:t>
            </w:r>
            <w:proofErr w:type="spellEnd"/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дом 32 / или другое кафе, находящееся по маршруту, соответствующее требованиям ТЗ.</w:t>
            </w:r>
          </w:p>
        </w:tc>
      </w:tr>
      <w:tr w:rsidR="00B05FB0" w:rsidRPr="00B05FB0" w14:paraId="0622E174" w14:textId="77777777" w:rsidTr="00B05FB0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0070F8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15:30-17:00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FA9AAE" w14:textId="77777777" w:rsidR="00B05FB0" w:rsidRPr="00B05FB0" w:rsidRDefault="00B05FB0" w:rsidP="00B05F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Экскурсия в </w:t>
            </w:r>
            <w:r w:rsidRPr="00B05FB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Музейно-выставочном центре им. Лизы Чайкиной</w:t>
            </w: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20CF514" w14:textId="77777777" w:rsidR="00B05FB0" w:rsidRPr="00B05FB0" w:rsidRDefault="00B05FB0" w:rsidP="00B05FB0">
            <w:pPr>
              <w:jc w:val="both"/>
              <w:rPr>
                <w:rFonts w:ascii="Times" w:hAnsi="Times" w:cs="Times New Roman"/>
                <w:sz w:val="17"/>
                <w:szCs w:val="17"/>
                <w:lang w:eastAsia="ru-RU"/>
              </w:rPr>
            </w:pPr>
          </w:p>
        </w:tc>
      </w:tr>
      <w:tr w:rsidR="00B05FB0" w:rsidRPr="00B05FB0" w14:paraId="7AB849FF" w14:textId="77777777" w:rsidTr="00B05FB0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2FC2CF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51445B" w14:textId="77777777" w:rsidR="00B05FB0" w:rsidRPr="00B05FB0" w:rsidRDefault="00B05FB0" w:rsidP="00B05F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Выезд в </w:t>
            </w:r>
            <w:proofErr w:type="spellStart"/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г.Тверь</w:t>
            </w:r>
            <w:proofErr w:type="spellEnd"/>
          </w:p>
        </w:tc>
      </w:tr>
      <w:tr w:rsidR="00B05FB0" w:rsidRPr="00B05FB0" w14:paraId="46D9D074" w14:textId="77777777" w:rsidTr="00B05FB0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BC4E9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BDC920" w14:textId="77777777" w:rsidR="00B05FB0" w:rsidRPr="00B05FB0" w:rsidRDefault="00B05FB0" w:rsidP="00B05F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в гостинице «Октябрьская»: г. Тверь, проспект 50 лет Октября, д. 3Г / или другая гостиница, находящаяся по маршруту, соответствующая требованиям ТЗ.</w:t>
            </w:r>
          </w:p>
        </w:tc>
      </w:tr>
      <w:tr w:rsidR="00B05FB0" w:rsidRPr="00B05FB0" w14:paraId="3E5F3282" w14:textId="77777777" w:rsidTr="00B05FB0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EC77C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D7B59E" w14:textId="77777777" w:rsidR="00B05FB0" w:rsidRPr="00B05FB0" w:rsidRDefault="00B05FB0" w:rsidP="00B05F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Ужин в гостинице.</w:t>
            </w:r>
          </w:p>
        </w:tc>
      </w:tr>
      <w:tr w:rsidR="00B05FB0" w:rsidRPr="00B05FB0" w14:paraId="51B8597A" w14:textId="77777777" w:rsidTr="00B05FB0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218356" w14:textId="77777777" w:rsidR="00B05FB0" w:rsidRPr="00B05FB0" w:rsidRDefault="00B05FB0" w:rsidP="00B05F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2-й день</w:t>
            </w:r>
          </w:p>
        </w:tc>
      </w:tr>
      <w:tr w:rsidR="00B05FB0" w:rsidRPr="00B05FB0" w14:paraId="273CD69C" w14:textId="77777777" w:rsidTr="00B05FB0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D71FE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1ADA7E" w14:textId="77777777" w:rsidR="00B05FB0" w:rsidRPr="00B05FB0" w:rsidRDefault="00B05FB0" w:rsidP="00B05F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Завтрак в гостинице «Октябрьская. Освобождение номеров.</w:t>
            </w:r>
          </w:p>
        </w:tc>
      </w:tr>
      <w:tr w:rsidR="00B05FB0" w:rsidRPr="00B05FB0" w14:paraId="73E3596A" w14:textId="77777777" w:rsidTr="00B05FB0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01F968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A09B6" w14:textId="77777777" w:rsidR="00B05FB0" w:rsidRPr="00B05FB0" w:rsidRDefault="00B05FB0" w:rsidP="00B05F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Выезд в Торжок.</w:t>
            </w:r>
          </w:p>
        </w:tc>
      </w:tr>
      <w:tr w:rsidR="00B05FB0" w:rsidRPr="00B05FB0" w14:paraId="4EF99ED6" w14:textId="77777777" w:rsidTr="00B05FB0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EA3097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10:30-11:30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6FF12" w14:textId="77777777" w:rsidR="00B05FB0" w:rsidRPr="00B05FB0" w:rsidRDefault="00B05FB0" w:rsidP="00B05F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Обзорная экскурсия по г. Торжок</w:t>
            </w: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76845D3B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Древний торговый город Торжок расположен на быстрой реке </w:t>
            </w:r>
            <w:proofErr w:type="spellStart"/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Тверце</w:t>
            </w:r>
            <w:proofErr w:type="spellEnd"/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Разбросанный на восьми холмах он очень живописен. Известен с XII века как Новый Торг, через который по реке шли суда из Новгорода на Волгу. Город славился своими ремеслами, особенно золотошвейным, которое сохранилось до наших дней. Торжок ― это памятник градостроительного зодчества XVII-XIX вв., он входит в число 116 российских городов, историко-архитектурные центры которых объявлены заповедными.</w:t>
            </w:r>
          </w:p>
        </w:tc>
      </w:tr>
      <w:tr w:rsidR="00B05FB0" w:rsidRPr="00B05FB0" w14:paraId="10049BD0" w14:textId="77777777" w:rsidTr="00B05FB0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4F6210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11:30-13:30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71F659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Экскурсия во </w:t>
            </w:r>
            <w:r w:rsidRPr="00B05FB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«Всероссийском историко-этнографическом музее»</w:t>
            </w: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г.Торжок</w:t>
            </w:r>
            <w:proofErr w:type="spellEnd"/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05FB0">
              <w:rPr>
                <w:rFonts w:ascii="Times" w:hAnsi="Times" w:cs="Times New Roman"/>
                <w:sz w:val="17"/>
                <w:szCs w:val="17"/>
                <w:lang w:eastAsia="ru-RU"/>
              </w:rPr>
              <w:t xml:space="preserve"> </w:t>
            </w: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Всероссийский историко-этнографический музей создан по инициативе академика Д.С. Лихачева в 1988 г. в Торжке ― «малом городе с большой историей». Музей располагается в историческом центре города в нескольких зданиях ― памятниках архитектуры XVIII - XIX веков. Фонды музея размещаются в бывшей купеческой усадьбе. В здании Духовного правления </w:t>
            </w:r>
            <w:proofErr w:type="spellStart"/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Борисо-Глебского</w:t>
            </w:r>
            <w:proofErr w:type="spellEnd"/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монастыря для посетителей открыты историко-краеведческие экспозиции: «Гений вкуса» (посвящена архитектору Н.А. Львову), «История </w:t>
            </w:r>
            <w:proofErr w:type="spellStart"/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Борисо-Глебского</w:t>
            </w:r>
            <w:proofErr w:type="spellEnd"/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монастыря», «Икона. Окно в небесный мир». На базе Этнографического центра созданы экспозиции, рассказывающие о быте и культуре русского народа.</w:t>
            </w:r>
          </w:p>
        </w:tc>
      </w:tr>
      <w:tr w:rsidR="00B05FB0" w:rsidRPr="00B05FB0" w14:paraId="4BDB675D" w14:textId="77777777" w:rsidTr="00B05FB0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DA281F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13:30-14:30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41F186" w14:textId="77777777" w:rsidR="00B05FB0" w:rsidRPr="00B05FB0" w:rsidRDefault="00B05FB0" w:rsidP="00B05F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Обед в ресторане «Комильфо»: г. Торжок, ул. Вокзальная, д. 6 / или другое кафе, находящееся по маршруту, соответствующее требованиям ТЗ.</w:t>
            </w:r>
          </w:p>
        </w:tc>
      </w:tr>
      <w:tr w:rsidR="00B05FB0" w:rsidRPr="00B05FB0" w14:paraId="5D6546A7" w14:textId="77777777" w:rsidTr="00B05FB0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1931C7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9774B6" w14:textId="77777777" w:rsidR="00B05FB0" w:rsidRPr="00B05FB0" w:rsidRDefault="00B05FB0" w:rsidP="00B05F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Выезд в г. Москва.</w:t>
            </w:r>
          </w:p>
        </w:tc>
      </w:tr>
      <w:tr w:rsidR="00B05FB0" w:rsidRPr="00B05FB0" w14:paraId="3BE93EAF" w14:textId="77777777" w:rsidTr="00B05FB0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545B06" w14:textId="77777777" w:rsidR="00B05FB0" w:rsidRPr="00B05FB0" w:rsidRDefault="00B05FB0" w:rsidP="00B05F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4AD4C" w14:textId="77777777" w:rsidR="00B05FB0" w:rsidRPr="00B05FB0" w:rsidRDefault="00B05FB0" w:rsidP="00B05F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5F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Приезд в г. Москва.</w:t>
            </w:r>
          </w:p>
        </w:tc>
      </w:tr>
    </w:tbl>
    <w:p w14:paraId="7E16A5FF" w14:textId="77777777" w:rsidR="00B05FB0" w:rsidRPr="00B05FB0" w:rsidRDefault="00B05FB0" w:rsidP="00B05FB0">
      <w:pPr>
        <w:rPr>
          <w:rFonts w:ascii="Times New Roman" w:hAnsi="Times New Roman" w:cs="Times New Roman"/>
          <w:color w:val="0085CC"/>
          <w:sz w:val="18"/>
          <w:szCs w:val="18"/>
          <w:lang w:eastAsia="ru-RU"/>
        </w:rPr>
      </w:pPr>
    </w:p>
    <w:p w14:paraId="45EB3374" w14:textId="77777777" w:rsidR="00B05FB0" w:rsidRPr="00B05FB0" w:rsidRDefault="00B05FB0" w:rsidP="00B05FB0">
      <w:pPr>
        <w:rPr>
          <w:rFonts w:ascii="Times New Roman" w:hAnsi="Times New Roman" w:cs="Times New Roman"/>
          <w:color w:val="0085CC"/>
          <w:sz w:val="18"/>
          <w:szCs w:val="18"/>
          <w:lang w:eastAsia="ru-RU"/>
        </w:rPr>
      </w:pPr>
    </w:p>
    <w:p w14:paraId="6B21C0E1" w14:textId="77777777" w:rsidR="00B05FB0" w:rsidRPr="00B05FB0" w:rsidRDefault="00B05FB0" w:rsidP="00B05FB0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B05FB0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14:paraId="569743D6" w14:textId="77777777" w:rsidR="00C7348B" w:rsidRPr="00B05FB0" w:rsidRDefault="00C7348B" w:rsidP="00B05FB0"/>
    <w:sectPr w:rsidR="00C7348B" w:rsidRPr="00B05FB0" w:rsidSect="000B62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E320F"/>
    <w:multiLevelType w:val="multilevel"/>
    <w:tmpl w:val="63AC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976ED"/>
    <w:multiLevelType w:val="multilevel"/>
    <w:tmpl w:val="5C62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FB"/>
    <w:rsid w:val="000B628F"/>
    <w:rsid w:val="001B45FB"/>
    <w:rsid w:val="00B05FB0"/>
    <w:rsid w:val="00C7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631D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B45FB"/>
    <w:pPr>
      <w:ind w:left="540"/>
      <w:jc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p3">
    <w:name w:val="p3"/>
    <w:basedOn w:val="a"/>
    <w:rsid w:val="001B45FB"/>
    <w:pPr>
      <w:jc w:val="center"/>
    </w:pPr>
    <w:rPr>
      <w:rFonts w:ascii="Times New Roman" w:hAnsi="Times New Roman" w:cs="Times New Roman"/>
      <w:color w:val="0085CC"/>
      <w:sz w:val="18"/>
      <w:szCs w:val="18"/>
      <w:lang w:eastAsia="ru-RU"/>
    </w:rPr>
  </w:style>
  <w:style w:type="paragraph" w:customStyle="1" w:styleId="p4">
    <w:name w:val="p4"/>
    <w:basedOn w:val="a"/>
    <w:rsid w:val="001B45FB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p5">
    <w:name w:val="p5"/>
    <w:basedOn w:val="a"/>
    <w:rsid w:val="001B45FB"/>
    <w:pPr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p6">
    <w:name w:val="p6"/>
    <w:basedOn w:val="a"/>
    <w:rsid w:val="001B45FB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p7">
    <w:name w:val="p7"/>
    <w:basedOn w:val="a"/>
    <w:rsid w:val="001B45FB"/>
    <w:pPr>
      <w:jc w:val="both"/>
    </w:pPr>
    <w:rPr>
      <w:rFonts w:ascii="Times New Roman" w:hAnsi="Times New Roman" w:cs="Times New Roman"/>
      <w:color w:val="FF2600"/>
      <w:sz w:val="18"/>
      <w:szCs w:val="18"/>
      <w:lang w:eastAsia="ru-RU"/>
    </w:rPr>
  </w:style>
  <w:style w:type="paragraph" w:customStyle="1" w:styleId="p8">
    <w:name w:val="p8"/>
    <w:basedOn w:val="a"/>
    <w:rsid w:val="001B45FB"/>
    <w:pPr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p9">
    <w:name w:val="p9"/>
    <w:basedOn w:val="a"/>
    <w:rsid w:val="001B45FB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s2">
    <w:name w:val="s2"/>
    <w:basedOn w:val="a0"/>
    <w:rsid w:val="001B45FB"/>
    <w:rPr>
      <w:color w:val="0085CC"/>
    </w:rPr>
  </w:style>
  <w:style w:type="character" w:customStyle="1" w:styleId="s3">
    <w:name w:val="s3"/>
    <w:basedOn w:val="a0"/>
    <w:rsid w:val="001B45FB"/>
    <w:rPr>
      <w:color w:val="000000"/>
    </w:rPr>
  </w:style>
  <w:style w:type="character" w:customStyle="1" w:styleId="s4">
    <w:name w:val="s4"/>
    <w:basedOn w:val="a0"/>
    <w:rsid w:val="001B45FB"/>
    <w:rPr>
      <w:rFonts w:ascii="Times New Roman" w:hAnsi="Times New Roman" w:cs="Times New Roman" w:hint="default"/>
      <w:sz w:val="17"/>
      <w:szCs w:val="17"/>
    </w:rPr>
  </w:style>
  <w:style w:type="character" w:customStyle="1" w:styleId="s5">
    <w:name w:val="s5"/>
    <w:basedOn w:val="a0"/>
    <w:rsid w:val="001B45F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s1">
    <w:name w:val="s1"/>
    <w:basedOn w:val="a0"/>
    <w:rsid w:val="001B45FB"/>
  </w:style>
  <w:style w:type="character" w:customStyle="1" w:styleId="apple-converted-space">
    <w:name w:val="apple-converted-space"/>
    <w:basedOn w:val="a0"/>
    <w:rsid w:val="001B45FB"/>
  </w:style>
  <w:style w:type="paragraph" w:customStyle="1" w:styleId="p1">
    <w:name w:val="p1"/>
    <w:basedOn w:val="a"/>
    <w:rsid w:val="00B05FB0"/>
    <w:pPr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p10">
    <w:name w:val="p10"/>
    <w:basedOn w:val="a"/>
    <w:rsid w:val="00B05FB0"/>
    <w:rPr>
      <w:rFonts w:ascii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2387</Characters>
  <Application>Microsoft Macintosh Word</Application>
  <DocSecurity>0</DocSecurity>
  <Lines>19</Lines>
  <Paragraphs>5</Paragraphs>
  <ScaleCrop>false</ScaleCrop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2020-02-04T08:16:00Z</dcterms:created>
  <dcterms:modified xsi:type="dcterms:W3CDTF">2020-02-04T08:16:00Z</dcterms:modified>
</cp:coreProperties>
</file>