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4399" w14:textId="51A126DA" w:rsidR="00E81F82" w:rsidRDefault="00E81F82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1C94F8B3" w14:textId="77777777" w:rsidR="001A163F" w:rsidRPr="001A163F" w:rsidRDefault="008F462C" w:rsidP="001A163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462C">
        <w:rPr>
          <w:rFonts w:ascii="Times New Roman" w:hAnsi="Times New Roman" w:cs="Times New Roman"/>
          <w:b/>
          <w:color w:val="0000FF"/>
          <w:sz w:val="24"/>
          <w:szCs w:val="24"/>
        </w:rPr>
        <w:t>Название маршрута:</w:t>
      </w:r>
      <w:r w:rsidRPr="00017C00">
        <w:rPr>
          <w:sz w:val="24"/>
          <w:szCs w:val="24"/>
        </w:rPr>
        <w:t xml:space="preserve"> </w:t>
      </w:r>
      <w:r w:rsidRPr="008F462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1A163F" w:rsidRPr="001A163F">
        <w:rPr>
          <w:rFonts w:ascii="Times New Roman" w:eastAsia="Times New Roman" w:hAnsi="Times New Roman" w:cs="Times New Roman"/>
          <w:b/>
          <w:bCs/>
          <w:sz w:val="24"/>
          <w:szCs w:val="24"/>
        </w:rPr>
        <w:t>МУЗЕЙ СЕМЬИ ВЕЛИКОГО КНЯЗЯ К. К. РОМАНОВА</w:t>
      </w:r>
    </w:p>
    <w:p w14:paraId="64EE6E38" w14:textId="5B001742" w:rsidR="008F462C" w:rsidRPr="001A163F" w:rsidRDefault="001A163F" w:rsidP="001A163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63F">
        <w:rPr>
          <w:rFonts w:ascii="Times New Roman" w:eastAsia="Times New Roman" w:hAnsi="Times New Roman" w:cs="Times New Roman"/>
          <w:b/>
          <w:bCs/>
          <w:sz w:val="24"/>
          <w:szCs w:val="24"/>
        </w:rPr>
        <w:t>ФИЛИАЛ МУК МВК "ВОЛОКОЛАМСКИЙ КРЕМЛЬ"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2A0756A7" w14:textId="09206FE5" w:rsidR="008F462C" w:rsidRPr="00017C00" w:rsidRDefault="008F462C" w:rsidP="008F46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Город: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63F">
        <w:rPr>
          <w:rStyle w:val="a4"/>
          <w:rFonts w:ascii="Times New Roman" w:hAnsi="Times New Roman" w:cs="Times New Roman"/>
          <w:b/>
          <w:color w:val="auto"/>
        </w:rPr>
        <w:t xml:space="preserve">с. </w:t>
      </w:r>
      <w:proofErr w:type="spellStart"/>
      <w:r w:rsidR="001A163F">
        <w:rPr>
          <w:rStyle w:val="a4"/>
          <w:rFonts w:ascii="Times New Roman" w:hAnsi="Times New Roman" w:cs="Times New Roman"/>
          <w:b/>
          <w:color w:val="auto"/>
        </w:rPr>
        <w:t>Осташево</w:t>
      </w:r>
      <w:proofErr w:type="spellEnd"/>
      <w:r w:rsidR="001A163F">
        <w:rPr>
          <w:rStyle w:val="a4"/>
          <w:rFonts w:ascii="Times New Roman" w:hAnsi="Times New Roman" w:cs="Times New Roman"/>
          <w:b/>
          <w:color w:val="auto"/>
        </w:rPr>
        <w:t xml:space="preserve">, </w:t>
      </w:r>
      <w:r>
        <w:rPr>
          <w:rStyle w:val="a4"/>
          <w:rFonts w:ascii="Times New Roman" w:hAnsi="Times New Roman" w:cs="Times New Roman"/>
          <w:b/>
          <w:color w:val="auto"/>
        </w:rPr>
        <w:t>Московская область</w:t>
      </w:r>
    </w:p>
    <w:p w14:paraId="76940541" w14:textId="76103D9A" w:rsidR="008F462C" w:rsidRPr="008F462C" w:rsidRDefault="008F462C" w:rsidP="00931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Темы для обсуждения: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A4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1A163F" w:rsidRPr="001A163F">
        <w:rPr>
          <w:rFonts w:ascii="Times New Roman" w:eastAsia="Times New Roman" w:hAnsi="Times New Roman" w:cs="Times New Roman"/>
          <w:b/>
          <w:bCs/>
          <w:sz w:val="24"/>
          <w:szCs w:val="24"/>
        </w:rPr>
        <w:t>Ратный подвиг сыновей великого князя Константина Константиновича</w:t>
      </w:r>
      <w:r w:rsidR="00931A4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279A7E7C" w14:textId="38F1D2AB" w:rsidR="008F462C" w:rsidRPr="00E63B7F" w:rsidRDefault="008F462C" w:rsidP="008F46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63B7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Возрастные ограничения: </w:t>
      </w:r>
      <w:r w:rsidRPr="008F46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1-11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6CF315DD" w14:textId="28C6DBAD" w:rsidR="008F462C" w:rsidRDefault="008F462C" w:rsidP="008F46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Продолжительность маршрута:</w:t>
      </w: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32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час</w:t>
      </w:r>
      <w:r w:rsidR="00AB3245">
        <w:rPr>
          <w:rFonts w:ascii="Times New Roman" w:eastAsia="Times New Roman" w:hAnsi="Times New Roman" w:cs="Times New Roman"/>
          <w:b/>
          <w:bCs/>
          <w:sz w:val="24"/>
          <w:szCs w:val="24"/>
        </w:rPr>
        <w:t>а*</w:t>
      </w:r>
    </w:p>
    <w:p w14:paraId="449AAFAD" w14:textId="77777777" w:rsidR="008F462C" w:rsidRPr="00017C00" w:rsidRDefault="008F462C" w:rsidP="008F46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26B5E" w14:textId="649F1CFE" w:rsidR="008F462C" w:rsidRPr="001A163F" w:rsidRDefault="008F462C" w:rsidP="001A163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sz w:val="24"/>
          <w:szCs w:val="24"/>
        </w:rPr>
        <w:t xml:space="preserve">ОБЪЕКТЫ ПОСЕЩЕНИЯ: </w:t>
      </w:r>
      <w:r w:rsidR="006677A9" w:rsidRPr="008F462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1A163F" w:rsidRPr="001A163F">
        <w:rPr>
          <w:rFonts w:ascii="Times New Roman" w:eastAsia="Times New Roman" w:hAnsi="Times New Roman" w:cs="Times New Roman"/>
          <w:b/>
          <w:bCs/>
          <w:sz w:val="24"/>
          <w:szCs w:val="24"/>
        </w:rPr>
        <w:t>МУЗЕЙ СЕМЬИ ВЕЛИКОГО КНЯЗЯ К. К. РОМАНОВА</w:t>
      </w:r>
      <w:r w:rsidR="001A16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A163F" w:rsidRPr="001A16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ФИЛИАЛ МУК МВК </w:t>
      </w:r>
      <w:r w:rsidR="001A163F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1A163F" w:rsidRPr="001A163F">
        <w:rPr>
          <w:rFonts w:ascii="Times New Roman" w:eastAsia="Times New Roman" w:hAnsi="Times New Roman" w:cs="Times New Roman"/>
          <w:b/>
          <w:bCs/>
          <w:sz w:val="24"/>
          <w:szCs w:val="24"/>
        </w:rPr>
        <w:t>ВОЛОКОЛАМСКИЙ КРЕМЛЬ</w:t>
      </w:r>
      <w:r w:rsidR="001A163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5DEDE816" w14:textId="77777777" w:rsidR="008F462C" w:rsidRPr="00017C00" w:rsidRDefault="008F462C" w:rsidP="008F4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</w:p>
    <w:tbl>
      <w:tblPr>
        <w:tblStyle w:val="a3"/>
        <w:tblW w:w="9355" w:type="dxa"/>
        <w:tblInd w:w="-5" w:type="dxa"/>
        <w:tblLook w:val="04A0" w:firstRow="1" w:lastRow="0" w:firstColumn="1" w:lastColumn="0" w:noHBand="0" w:noVBand="1"/>
      </w:tblPr>
      <w:tblGrid>
        <w:gridCol w:w="1985"/>
        <w:gridCol w:w="7370"/>
      </w:tblGrid>
      <w:tr w:rsidR="008F462C" w:rsidRPr="00017C00" w14:paraId="1978B641" w14:textId="77777777" w:rsidTr="00FE1080">
        <w:tc>
          <w:tcPr>
            <w:tcW w:w="1985" w:type="dxa"/>
          </w:tcPr>
          <w:p w14:paraId="0AED8669" w14:textId="77777777" w:rsidR="008F462C" w:rsidRPr="00017C00" w:rsidRDefault="008F462C" w:rsidP="00FE10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70" w:type="dxa"/>
          </w:tcPr>
          <w:p w14:paraId="554A2BA2" w14:textId="77777777" w:rsidR="008F462C" w:rsidRPr="00017C00" w:rsidRDefault="008F462C" w:rsidP="00FE10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по маршруту</w:t>
            </w:r>
          </w:p>
        </w:tc>
      </w:tr>
      <w:tr w:rsidR="008F462C" w:rsidRPr="00017C00" w14:paraId="247F04B6" w14:textId="77777777" w:rsidTr="00FE1080">
        <w:tc>
          <w:tcPr>
            <w:tcW w:w="1985" w:type="dxa"/>
          </w:tcPr>
          <w:p w14:paraId="46F48B45" w14:textId="77777777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7370" w:type="dxa"/>
          </w:tcPr>
          <w:p w14:paraId="2E8F9DA0" w14:textId="77777777" w:rsidR="008F462C" w:rsidRDefault="008F462C" w:rsidP="00FE108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Выезд группы.</w:t>
            </w:r>
          </w:p>
          <w:p w14:paraId="569EC882" w14:textId="77777777" w:rsidR="008F462C" w:rsidRPr="00017C00" w:rsidRDefault="008F462C" w:rsidP="00FE108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6A889036" w14:textId="77777777" w:rsidTr="00FE1080">
        <w:tc>
          <w:tcPr>
            <w:tcW w:w="1985" w:type="dxa"/>
          </w:tcPr>
          <w:p w14:paraId="37E479A8" w14:textId="3316F7C2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7370" w:type="dxa"/>
          </w:tcPr>
          <w:p w14:paraId="531BFD11" w14:textId="496B30E0" w:rsidR="008F462C" w:rsidRDefault="008F462C" w:rsidP="00FE108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г. Москве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путевая информация</w:t>
            </w:r>
            <w:r w:rsidR="00F44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C8699D" w14:textId="77777777" w:rsidR="008F462C" w:rsidRPr="00017C00" w:rsidRDefault="008F462C" w:rsidP="00FE108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1D2A5D3C" w14:textId="77777777" w:rsidTr="00FE1080">
        <w:tc>
          <w:tcPr>
            <w:tcW w:w="1985" w:type="dxa"/>
          </w:tcPr>
          <w:p w14:paraId="14116247" w14:textId="7121C1BD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0 –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B32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0" w:type="dxa"/>
          </w:tcPr>
          <w:p w14:paraId="79F3FE87" w14:textId="77777777" w:rsidR="008F462C" w:rsidRDefault="008F462C" w:rsidP="00FE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4B">
              <w:rPr>
                <w:rFonts w:ascii="Times New Roman" w:hAnsi="Times New Roman" w:cs="Times New Roman"/>
                <w:sz w:val="24"/>
                <w:szCs w:val="24"/>
              </w:rPr>
              <w:t>Экскурсия в Музее.</w:t>
            </w:r>
          </w:p>
          <w:p w14:paraId="1409178D" w14:textId="77777777" w:rsidR="001A163F" w:rsidRPr="009E7E1E" w:rsidRDefault="001A163F" w:rsidP="001A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1E">
              <w:rPr>
                <w:rFonts w:ascii="Times New Roman" w:hAnsi="Times New Roman" w:cs="Times New Roman"/>
                <w:sz w:val="24"/>
                <w:szCs w:val="24"/>
              </w:rPr>
              <w:t>Музей семьи великого князя Константина Константиновича Романова в селе Осташово расположен в здании бывшего 2-х классного училища, построенного в 1916 году в память об Олеге Константиновиче Романове, погибшем в начале Первой мировой войны.</w:t>
            </w:r>
          </w:p>
          <w:p w14:paraId="2C142DB6" w14:textId="00CB347F" w:rsidR="008F462C" w:rsidRPr="008F462C" w:rsidRDefault="001A163F" w:rsidP="001A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1E">
              <w:rPr>
                <w:rFonts w:ascii="Times New Roman" w:hAnsi="Times New Roman" w:cs="Times New Roman"/>
                <w:sz w:val="24"/>
                <w:szCs w:val="24"/>
              </w:rPr>
              <w:t>Экспозиция посвящена жизни и подвижнической деятельности великокняжеской семьи Константиновичей, их покровительству благотворительным и общественным учреждениям науки и искусства, традициям воспитания и образования в великокняжеской семье, истории усадьбы Осташово, ратному подвигу сыновей великого князя Константина Константиновича, а также судьбе его потомков после 1917 года.</w:t>
            </w:r>
            <w:r w:rsidRPr="001A1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E1E">
              <w:rPr>
                <w:rFonts w:ascii="Times New Roman" w:hAnsi="Times New Roman" w:cs="Times New Roman"/>
                <w:sz w:val="24"/>
                <w:szCs w:val="24"/>
              </w:rPr>
              <w:t xml:space="preserve">В экспозицию музея вошли свыше 500 уникальных предметов - исторических фотографий, документов и артефактов из Государственного исторического музея, Российского национального музея музыки, Музея-заповедника "Усадьба </w:t>
            </w:r>
            <w:proofErr w:type="spellStart"/>
            <w:r w:rsidRPr="009E7E1E">
              <w:rPr>
                <w:rFonts w:ascii="Times New Roman" w:hAnsi="Times New Roman" w:cs="Times New Roman"/>
                <w:sz w:val="24"/>
                <w:szCs w:val="24"/>
              </w:rPr>
              <w:t>Мураново</w:t>
            </w:r>
            <w:proofErr w:type="spellEnd"/>
            <w:r w:rsidRPr="009E7E1E">
              <w:rPr>
                <w:rFonts w:ascii="Times New Roman" w:hAnsi="Times New Roman" w:cs="Times New Roman"/>
                <w:sz w:val="24"/>
                <w:szCs w:val="24"/>
              </w:rPr>
              <w:t>" имени Ф.И. Тютчева,</w:t>
            </w:r>
            <w:r w:rsidRPr="001A1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E1E">
              <w:rPr>
                <w:rFonts w:ascii="Times New Roman" w:hAnsi="Times New Roman" w:cs="Times New Roman"/>
                <w:sz w:val="24"/>
                <w:szCs w:val="24"/>
              </w:rPr>
              <w:t>Музейно-выставочного комплекса "Волоколамский Кремль", Государственного архива РФ и других музеев.</w:t>
            </w:r>
          </w:p>
        </w:tc>
      </w:tr>
      <w:tr w:rsidR="008F462C" w:rsidRPr="00017C00" w14:paraId="03573B10" w14:textId="77777777" w:rsidTr="00FE1080">
        <w:tc>
          <w:tcPr>
            <w:tcW w:w="1985" w:type="dxa"/>
          </w:tcPr>
          <w:p w14:paraId="7D479086" w14:textId="64FCAEFB" w:rsidR="008F462C" w:rsidRPr="00017C00" w:rsidRDefault="008F462C" w:rsidP="00FE10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 w:rsidR="00AB324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70" w:type="dxa"/>
          </w:tcPr>
          <w:p w14:paraId="3D805AB1" w14:textId="77777777" w:rsidR="008F462C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B"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14:paraId="00241571" w14:textId="77777777" w:rsidR="008F462C" w:rsidRPr="0091505B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06422951" w14:textId="77777777" w:rsidTr="00FE1080">
        <w:tc>
          <w:tcPr>
            <w:tcW w:w="1985" w:type="dxa"/>
          </w:tcPr>
          <w:p w14:paraId="44819255" w14:textId="5E1B8DF1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32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B32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31A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0" w:type="dxa"/>
          </w:tcPr>
          <w:p w14:paraId="39D78D99" w14:textId="77777777" w:rsidR="008F462C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Приезд группы.</w:t>
            </w:r>
          </w:p>
          <w:p w14:paraId="1D5FFB8E" w14:textId="77777777" w:rsidR="008F462C" w:rsidRPr="00017C00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5C5CA0" w14:textId="62212C91" w:rsidR="008F462C" w:rsidRDefault="008F462C"/>
    <w:p w14:paraId="2DB7A499" w14:textId="793246F6" w:rsidR="00AB3245" w:rsidRDefault="00AB3245"/>
    <w:p w14:paraId="6438DF1E" w14:textId="77777777" w:rsidR="00AB3245" w:rsidRDefault="00AB3245" w:rsidP="00AB3245">
      <w:r>
        <w:t>*Время экскурсии рассчитывается индивидуально, в зависимости от местоположения учебного заведения</w:t>
      </w:r>
    </w:p>
    <w:p w14:paraId="18D95337" w14:textId="77777777" w:rsidR="00AB3245" w:rsidRDefault="00AB3245"/>
    <w:sectPr w:rsidR="00AB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2C"/>
    <w:rsid w:val="001A163F"/>
    <w:rsid w:val="006677A9"/>
    <w:rsid w:val="008F462C"/>
    <w:rsid w:val="00931A4A"/>
    <w:rsid w:val="00AB3245"/>
    <w:rsid w:val="00E81F82"/>
    <w:rsid w:val="00F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9B36"/>
  <w15:chartTrackingRefBased/>
  <w15:docId w15:val="{B0B4FEBF-6069-4903-A4FA-02275E8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4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4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8F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46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F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2023-03-29T07:24:00Z</dcterms:created>
  <dcterms:modified xsi:type="dcterms:W3CDTF">2023-03-29T13:21:00Z</dcterms:modified>
</cp:coreProperties>
</file>