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413" w:rsidRPr="00C12FA2" w:rsidRDefault="009D2413" w:rsidP="00A819ED">
      <w:pPr>
        <w:pStyle w:val="ac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C4926" w:rsidRPr="00C12FA2" w:rsidTr="009C4926">
        <w:trPr>
          <w:trHeight w:val="744"/>
        </w:trPr>
        <w:tc>
          <w:tcPr>
            <w:tcW w:w="9345" w:type="dxa"/>
            <w:vAlign w:val="center"/>
          </w:tcPr>
          <w:p w:rsidR="00797CAF" w:rsidRDefault="00124CBB" w:rsidP="00797C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«П</w:t>
            </w:r>
            <w:r w:rsidRPr="00124CB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рос</w:t>
            </w:r>
            <w:r w:rsidRPr="00124CB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тая</w:t>
            </w:r>
            <w:r w:rsidRPr="00124CB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, наглядн</w:t>
            </w:r>
            <w:r w:rsidRPr="00124CB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ая</w:t>
            </w:r>
            <w:r w:rsidRPr="00124CB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и захватывающ</w:t>
            </w:r>
            <w:r w:rsidRPr="00124CB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ая физика»</w:t>
            </w:r>
          </w:p>
          <w:p w:rsidR="00124CBB" w:rsidRPr="00A40E7A" w:rsidRDefault="00124CBB" w:rsidP="00797C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Экскурсия в </w:t>
            </w:r>
            <w:r w:rsidRPr="00124CBB">
              <w:rPr>
                <w:rFonts w:ascii="Times New Roman" w:eastAsia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музей «Физическая кунсткамера»</w:t>
            </w:r>
            <w:r w:rsidRPr="001A3590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  <w:bookmarkEnd w:id="0"/>
          <w:p w:rsidR="009C4926" w:rsidRPr="00935676" w:rsidRDefault="009C4926" w:rsidP="00BA2C21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</w:rPr>
            </w:pPr>
          </w:p>
        </w:tc>
      </w:tr>
      <w:tr w:rsidR="009C4926" w:rsidRPr="009C4926" w:rsidTr="009C4926">
        <w:trPr>
          <w:trHeight w:val="550"/>
        </w:trPr>
        <w:tc>
          <w:tcPr>
            <w:tcW w:w="9345" w:type="dxa"/>
            <w:vAlign w:val="center"/>
          </w:tcPr>
          <w:p w:rsidR="009C4926" w:rsidRPr="009C4926" w:rsidRDefault="009C4926" w:rsidP="009C492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Продолжительность </w:t>
            </w:r>
            <w:r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>программы</w:t>
            </w:r>
            <w:r w:rsidRPr="009C4926">
              <w:rPr>
                <w:rFonts w:ascii="Times New Roman" w:eastAsia="Calibri" w:hAnsi="Times New Roman" w:cs="Times New Roman"/>
                <w:b/>
                <w:color w:val="0000FF"/>
                <w:sz w:val="24"/>
                <w:szCs w:val="24"/>
              </w:rPr>
              <w:t xml:space="preserve">: </w:t>
            </w:r>
            <w:r w:rsidR="00124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="00A40E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93567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</w:t>
            </w:r>
            <w:r w:rsidR="00124C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ов</w:t>
            </w:r>
          </w:p>
        </w:tc>
      </w:tr>
    </w:tbl>
    <w:tbl>
      <w:tblPr>
        <w:tblW w:w="1034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33"/>
        <w:gridCol w:w="1418"/>
        <w:gridCol w:w="1559"/>
        <w:gridCol w:w="1701"/>
        <w:gridCol w:w="1701"/>
        <w:gridCol w:w="137"/>
      </w:tblGrid>
      <w:tr w:rsidR="009D2413" w:rsidRPr="00797CAF" w:rsidTr="009C4926">
        <w:trPr>
          <w:trHeight w:val="1217"/>
        </w:trPr>
        <w:tc>
          <w:tcPr>
            <w:tcW w:w="10349" w:type="dxa"/>
            <w:gridSpan w:val="6"/>
            <w:shd w:val="clear" w:color="auto" w:fill="FFFFFF"/>
          </w:tcPr>
          <w:p w:rsidR="001A3590" w:rsidRPr="001A3590" w:rsidRDefault="00B53195" w:rsidP="001A3590">
            <w:pPr>
              <w:pStyle w:val="ad"/>
              <w:spacing w:before="0" w:beforeAutospacing="0" w:after="0" w:afterAutospacing="0" w:line="276" w:lineRule="auto"/>
              <w:ind w:left="-101" w:firstLine="709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И</w:t>
            </w:r>
            <w:r w:rsidRPr="001A3590">
              <w:rPr>
                <w:color w:val="000000"/>
                <w:sz w:val="22"/>
                <w:szCs w:val="22"/>
              </w:rPr>
              <w:t>нтерактивный научный музей </w:t>
            </w:r>
            <w:r w:rsidR="00124CBB">
              <w:rPr>
                <w:bCs/>
                <w:color w:val="000000"/>
                <w:sz w:val="22"/>
                <w:szCs w:val="22"/>
              </w:rPr>
              <w:t>«</w:t>
            </w:r>
            <w:r w:rsidRPr="001A3590">
              <w:rPr>
                <w:bCs/>
                <w:color w:val="000000"/>
                <w:sz w:val="22"/>
                <w:szCs w:val="22"/>
              </w:rPr>
              <w:t>Физическая кунсткамера</w:t>
            </w:r>
            <w:r w:rsidR="00124CBB">
              <w:rPr>
                <w:bCs/>
                <w:color w:val="000000"/>
                <w:sz w:val="22"/>
                <w:szCs w:val="22"/>
              </w:rPr>
              <w:t>»</w:t>
            </w:r>
            <w:r w:rsidRPr="001A3590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AC2244" w:rsidRPr="001A3590">
              <w:rPr>
                <w:color w:val="000000"/>
                <w:sz w:val="22"/>
                <w:szCs w:val="22"/>
              </w:rPr>
              <w:t>в занимательной форме знаком</w:t>
            </w:r>
            <w:r w:rsidR="00AC2244" w:rsidRPr="001A3590">
              <w:rPr>
                <w:color w:val="000000"/>
                <w:sz w:val="22"/>
                <w:szCs w:val="22"/>
              </w:rPr>
              <w:t xml:space="preserve">ит посетителей </w:t>
            </w:r>
            <w:r w:rsidR="00AC2244" w:rsidRPr="001A3590">
              <w:rPr>
                <w:color w:val="000000"/>
                <w:sz w:val="22"/>
                <w:szCs w:val="22"/>
              </w:rPr>
              <w:t>с научными законами и явлениями.</w:t>
            </w:r>
            <w:r w:rsidR="00AC2244" w:rsidRPr="001A3590">
              <w:rPr>
                <w:color w:val="000000"/>
                <w:sz w:val="22"/>
                <w:szCs w:val="22"/>
              </w:rPr>
              <w:t xml:space="preserve"> Мы приглашаем вас посетить </w:t>
            </w:r>
            <w:r w:rsidR="006E3C39" w:rsidRPr="001A3590">
              <w:rPr>
                <w:color w:val="000000"/>
                <w:sz w:val="22"/>
                <w:szCs w:val="22"/>
              </w:rPr>
              <w:t>необычны</w:t>
            </w:r>
            <w:r w:rsidR="00AC2244" w:rsidRPr="001A3590">
              <w:rPr>
                <w:color w:val="000000"/>
                <w:sz w:val="22"/>
                <w:szCs w:val="22"/>
              </w:rPr>
              <w:t>е</w:t>
            </w:r>
            <w:r w:rsidR="006E3C39" w:rsidRPr="001A3590">
              <w:rPr>
                <w:color w:val="000000"/>
                <w:sz w:val="22"/>
                <w:szCs w:val="22"/>
              </w:rPr>
              <w:t xml:space="preserve"> инсталляци</w:t>
            </w:r>
            <w:r w:rsidR="00AC2244" w:rsidRPr="001A3590">
              <w:rPr>
                <w:color w:val="000000"/>
                <w:sz w:val="22"/>
                <w:szCs w:val="22"/>
              </w:rPr>
              <w:t>и</w:t>
            </w:r>
            <w:r w:rsidR="001101D4" w:rsidRPr="001A3590">
              <w:rPr>
                <w:color w:val="000000"/>
                <w:sz w:val="22"/>
                <w:szCs w:val="22"/>
              </w:rPr>
              <w:t xml:space="preserve"> и посмотреть</w:t>
            </w:r>
            <w:r w:rsidR="006E3C39" w:rsidRPr="001A3590">
              <w:rPr>
                <w:color w:val="000000"/>
                <w:sz w:val="22"/>
                <w:szCs w:val="22"/>
              </w:rPr>
              <w:t xml:space="preserve"> научны</w:t>
            </w:r>
            <w:r w:rsidR="00AC2244" w:rsidRPr="001A3590">
              <w:rPr>
                <w:color w:val="000000"/>
                <w:sz w:val="22"/>
                <w:szCs w:val="22"/>
              </w:rPr>
              <w:t>е</w:t>
            </w:r>
            <w:r w:rsidR="006E3C39" w:rsidRPr="001A3590">
              <w:rPr>
                <w:color w:val="000000"/>
                <w:sz w:val="22"/>
                <w:szCs w:val="22"/>
              </w:rPr>
              <w:t xml:space="preserve"> фокус</w:t>
            </w:r>
            <w:r w:rsidR="00AC2244" w:rsidRPr="001A3590">
              <w:rPr>
                <w:color w:val="000000"/>
                <w:sz w:val="22"/>
                <w:szCs w:val="22"/>
              </w:rPr>
              <w:t>ы</w:t>
            </w:r>
            <w:r w:rsidR="006E3C39" w:rsidRPr="001A3590">
              <w:rPr>
                <w:color w:val="000000"/>
                <w:sz w:val="22"/>
                <w:szCs w:val="22"/>
              </w:rPr>
              <w:t xml:space="preserve">, которые </w:t>
            </w:r>
            <w:r w:rsidR="001A3590" w:rsidRPr="001A3590">
              <w:rPr>
                <w:color w:val="000000"/>
                <w:sz w:val="22"/>
                <w:szCs w:val="22"/>
              </w:rPr>
              <w:t>помогут вам разобраться в</w:t>
            </w:r>
            <w:r w:rsidR="006E3C39" w:rsidRPr="001A3590">
              <w:rPr>
                <w:color w:val="000000"/>
                <w:sz w:val="22"/>
                <w:szCs w:val="22"/>
              </w:rPr>
              <w:t xml:space="preserve"> самых разных физи</w:t>
            </w:r>
            <w:r w:rsidR="001A3590" w:rsidRPr="001A3590">
              <w:rPr>
                <w:color w:val="000000"/>
                <w:sz w:val="22"/>
                <w:szCs w:val="22"/>
              </w:rPr>
              <w:t>ческих законах и полюбить физику</w:t>
            </w:r>
            <w:r w:rsidR="006E3C39" w:rsidRPr="001A3590">
              <w:rPr>
                <w:color w:val="000000"/>
                <w:sz w:val="22"/>
                <w:szCs w:val="22"/>
              </w:rPr>
              <w:t>. </w:t>
            </w:r>
            <w:r w:rsidR="001A3590" w:rsidRPr="001A3590">
              <w:rPr>
                <w:color w:val="000000"/>
                <w:sz w:val="22"/>
                <w:szCs w:val="22"/>
              </w:rPr>
              <w:t>У вас е</w:t>
            </w:r>
            <w:r w:rsidR="006E3C39" w:rsidRPr="001A3590">
              <w:rPr>
                <w:color w:val="000000"/>
                <w:sz w:val="22"/>
                <w:szCs w:val="22"/>
              </w:rPr>
              <w:t xml:space="preserve">сть возможность пройтись по обыкновенным электрическим лампочкам, не раздавив ни одной, с комфортом посидеть на стуле, утыканном гвоздями, и даже </w:t>
            </w:r>
            <w:r w:rsidR="001A3590" w:rsidRPr="001A3590">
              <w:rPr>
                <w:color w:val="000000"/>
                <w:sz w:val="22"/>
                <w:szCs w:val="22"/>
              </w:rPr>
              <w:t>стать ненадолго</w:t>
            </w:r>
            <w:r w:rsidR="006E3C39" w:rsidRPr="001A3590">
              <w:rPr>
                <w:color w:val="000000"/>
                <w:sz w:val="22"/>
                <w:szCs w:val="22"/>
              </w:rPr>
              <w:t xml:space="preserve"> гальваническим элементом питания, называемым в народе "батарейкой".</w:t>
            </w:r>
            <w:r w:rsidR="001A3590" w:rsidRPr="001A3590">
              <w:rPr>
                <w:color w:val="000000"/>
                <w:sz w:val="22"/>
                <w:szCs w:val="22"/>
              </w:rPr>
              <w:t xml:space="preserve"> В</w:t>
            </w:r>
            <w:r w:rsidR="006E3C39" w:rsidRPr="001A3590">
              <w:rPr>
                <w:color w:val="000000"/>
                <w:sz w:val="22"/>
                <w:szCs w:val="22"/>
              </w:rPr>
              <w:t>се просто, наглядно и захватывающе</w:t>
            </w:r>
            <w:r w:rsidR="001A3590" w:rsidRPr="001A3590">
              <w:rPr>
                <w:color w:val="000000"/>
                <w:sz w:val="22"/>
                <w:szCs w:val="22"/>
              </w:rPr>
              <w:t>!</w:t>
            </w:r>
          </w:p>
          <w:p w:rsidR="006E3C39" w:rsidRPr="001A3590" w:rsidRDefault="001A3590" w:rsidP="001A3590">
            <w:pPr>
              <w:pStyle w:val="ad"/>
              <w:spacing w:before="0" w:beforeAutospacing="0" w:after="0" w:afterAutospacing="0" w:line="276" w:lineRule="auto"/>
              <w:ind w:left="-101" w:firstLine="709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 xml:space="preserve">В музее демонстрируются законы: 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магнетизма;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равновесия;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сохранения момента импульса;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сохранения энергии;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инерции;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давления;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всемирного тяготения;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законы Архимеда, Бернулли, Ома, Ампера;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второй закон Ньютона;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фотоэлектрический эффект;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принцип функционирования гальванического элемента</w:t>
            </w:r>
            <w:r w:rsidR="001A3590" w:rsidRPr="001A3590">
              <w:rPr>
                <w:color w:val="000000"/>
                <w:sz w:val="22"/>
                <w:szCs w:val="22"/>
              </w:rPr>
              <w:t>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отражения и преломления света;</w:t>
            </w:r>
          </w:p>
          <w:p w:rsidR="006E3C39" w:rsidRPr="001A3590" w:rsidRDefault="006E3C39" w:rsidP="001A3590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электричества (Кирхгоффа, Ома, уравнение Максвелла);</w:t>
            </w:r>
          </w:p>
          <w:p w:rsidR="006E3C39" w:rsidRPr="00124CBB" w:rsidRDefault="006E3C39" w:rsidP="00124CBB">
            <w:pPr>
              <w:pStyle w:val="ad"/>
              <w:numPr>
                <w:ilvl w:val="0"/>
                <w:numId w:val="11"/>
              </w:numPr>
              <w:spacing w:before="0" w:beforeAutospacing="0" w:after="0" w:afterAutospacing="0" w:line="276" w:lineRule="auto"/>
              <w:jc w:val="both"/>
              <w:rPr>
                <w:color w:val="000000"/>
                <w:sz w:val="22"/>
                <w:szCs w:val="22"/>
              </w:rPr>
            </w:pPr>
            <w:r w:rsidRPr="001A3590">
              <w:rPr>
                <w:color w:val="000000"/>
                <w:sz w:val="22"/>
                <w:szCs w:val="22"/>
              </w:rPr>
              <w:t>демонстрация динамического смешивания цветов и спектрального состава белого света.</w:t>
            </w:r>
          </w:p>
        </w:tc>
      </w:tr>
      <w:tr w:rsidR="009D2413" w:rsidRPr="009C4926" w:rsidTr="009C4926">
        <w:tc>
          <w:tcPr>
            <w:tcW w:w="10349" w:type="dxa"/>
            <w:gridSpan w:val="6"/>
            <w:shd w:val="clear" w:color="auto" w:fill="FFFFFF"/>
          </w:tcPr>
          <w:p w:rsidR="009C4926" w:rsidRPr="009C4926" w:rsidRDefault="009C4926" w:rsidP="009D2413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Продолж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ительность программы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Стоимость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655A70" w:rsidRDefault="00124CBB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9C4926">
              <w:rPr>
                <w:rFonts w:ascii="Calibri" w:hAnsi="Calibri" w:cs="Arial"/>
                <w:sz w:val="20"/>
                <w:szCs w:val="20"/>
              </w:rPr>
              <w:t xml:space="preserve"> ча</w:t>
            </w:r>
            <w:r>
              <w:rPr>
                <w:rFonts w:ascii="Calibri" w:hAnsi="Calibri" w:cs="Arial"/>
                <w:sz w:val="20"/>
                <w:szCs w:val="20"/>
              </w:rPr>
              <w:t>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9C4926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1</w:t>
            </w:r>
            <w:r w:rsidRPr="00655A70">
              <w:rPr>
                <w:rFonts w:ascii="Calibri" w:hAnsi="Calibri" w:cs="Arial"/>
                <w:b/>
                <w:sz w:val="20"/>
                <w:szCs w:val="20"/>
              </w:rPr>
              <w:t>6</w:t>
            </w:r>
            <w:r w:rsidRPr="00655A70">
              <w:rPr>
                <w:rFonts w:ascii="Calibri" w:hAnsi="Calibri" w:cs="Arial"/>
                <w:b/>
                <w:sz w:val="20"/>
                <w:szCs w:val="20"/>
                <w:lang w:val="en-US"/>
              </w:rPr>
              <w:t>+2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25+2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30+3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655A70" w:rsidRDefault="009C4926" w:rsidP="00907AD9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55A70">
              <w:rPr>
                <w:rFonts w:ascii="Calibri" w:hAnsi="Calibri" w:cs="Arial"/>
                <w:b/>
                <w:sz w:val="20"/>
                <w:szCs w:val="20"/>
              </w:rPr>
              <w:t>40+4</w:t>
            </w:r>
          </w:p>
        </w:tc>
      </w:tr>
      <w:tr w:rsidR="009C4926" w:rsidRPr="009C4926" w:rsidTr="009C4926">
        <w:trPr>
          <w:gridAfter w:val="1"/>
          <w:wAfter w:w="137" w:type="dxa"/>
        </w:trPr>
        <w:tc>
          <w:tcPr>
            <w:tcW w:w="3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926" w:rsidRPr="00A23C26" w:rsidRDefault="009C4926" w:rsidP="009C492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111150" w:rsidRPr="009C4926" w:rsidRDefault="00124CBB" w:rsidP="00CE6390">
      <w:pPr>
        <w:tabs>
          <w:tab w:val="left" w:pos="5921"/>
          <w:tab w:val="left" w:pos="8389"/>
        </w:tabs>
        <w:spacing w:before="108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343651" cy="1781175"/>
            <wp:effectExtent l="133350" t="114300" r="114300" b="1428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73" cy="178286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</w:rPr>
        <w:drawing>
          <wp:inline distT="0" distB="0" distL="0" distR="0">
            <wp:extent cx="2491909" cy="1797050"/>
            <wp:effectExtent l="114300" t="114300" r="156210" b="1460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174" cy="180156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sectPr w:rsidR="00111150" w:rsidRPr="009C4926" w:rsidSect="0095733B">
      <w:headerReference w:type="default" r:id="rId10"/>
      <w:footerReference w:type="default" r:id="rId1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6DF" w:rsidRDefault="005756DF" w:rsidP="00111150">
      <w:pPr>
        <w:spacing w:after="0" w:line="240" w:lineRule="auto"/>
      </w:pPr>
      <w:r>
        <w:separator/>
      </w:r>
    </w:p>
  </w:endnote>
  <w:endnote w:type="continuationSeparator" w:id="0">
    <w:p w:rsidR="005756DF" w:rsidRDefault="005756DF" w:rsidP="0011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4926" w:rsidRPr="009C4926" w:rsidRDefault="009C4926" w:rsidP="009C4926">
    <w:pPr>
      <w:tabs>
        <w:tab w:val="left" w:pos="5921"/>
        <w:tab w:val="left" w:pos="8389"/>
      </w:tabs>
      <w:spacing w:before="108"/>
      <w:rPr>
        <w:rFonts w:ascii="Georgia" w:hAnsi="Georgia"/>
        <w:sz w:val="20"/>
      </w:rPr>
    </w:pPr>
    <w:r w:rsidRPr="00A819ED">
      <w:rPr>
        <w:rFonts w:ascii="Georgia" w:hAnsi="Georgia"/>
        <w:noProof/>
        <w:lang w:eastAsia="ru-RU"/>
      </w:rPr>
      <w:drawing>
        <wp:anchor distT="0" distB="0" distL="0" distR="0" simplePos="0" relativeHeight="251659264" behindDoc="0" locked="0" layoutInCell="1" allowOverlap="1" wp14:anchorId="2E59EBA3" wp14:editId="4AB188E8">
          <wp:simplePos x="0" y="0"/>
          <wp:positionH relativeFrom="page">
            <wp:posOffset>644596</wp:posOffset>
          </wp:positionH>
          <wp:positionV relativeFrom="paragraph">
            <wp:posOffset>-7403</wp:posOffset>
          </wp:positionV>
          <wp:extent cx="284842" cy="284090"/>
          <wp:effectExtent l="0" t="0" r="0" b="0"/>
          <wp:wrapNone/>
          <wp:docPr id="5" name="image1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4842" cy="284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819ED">
      <w:rPr>
        <w:rFonts w:ascii="Georgia" w:hAnsi="Georgia"/>
        <w:sz w:val="20"/>
      </w:rPr>
      <w:t>АНО</w:t>
    </w:r>
    <w:r w:rsidRPr="00A819ED">
      <w:rPr>
        <w:rFonts w:ascii="Georgia" w:hAnsi="Georgia"/>
        <w:spacing w:val="-26"/>
        <w:sz w:val="20"/>
      </w:rPr>
      <w:t xml:space="preserve"> </w:t>
    </w:r>
    <w:r w:rsidRPr="00A819ED">
      <w:rPr>
        <w:rFonts w:ascii="Georgia" w:hAnsi="Georgia"/>
        <w:sz w:val="20"/>
      </w:rPr>
      <w:t>«Агентство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развития</w:t>
    </w:r>
    <w:r w:rsidRPr="00A819ED">
      <w:rPr>
        <w:rFonts w:ascii="Georgia" w:hAnsi="Georgia"/>
        <w:spacing w:val="-24"/>
        <w:sz w:val="20"/>
      </w:rPr>
      <w:t xml:space="preserve"> </w:t>
    </w:r>
    <w:r w:rsidRPr="00A819ED">
      <w:rPr>
        <w:rFonts w:ascii="Georgia" w:hAnsi="Georgia"/>
        <w:sz w:val="20"/>
      </w:rPr>
      <w:t>внутреннего</w:t>
    </w:r>
    <w:r w:rsidRPr="00A819ED">
      <w:rPr>
        <w:rFonts w:ascii="Georgia" w:hAnsi="Georgia"/>
        <w:spacing w:val="-25"/>
        <w:sz w:val="20"/>
      </w:rPr>
      <w:t xml:space="preserve"> </w:t>
    </w:r>
    <w:proofErr w:type="gramStart"/>
    <w:r w:rsidRPr="00A819ED">
      <w:rPr>
        <w:rFonts w:ascii="Georgia" w:hAnsi="Georgia"/>
        <w:sz w:val="20"/>
      </w:rPr>
      <w:t>туризма»</w:t>
    </w:r>
    <w:r>
      <w:rPr>
        <w:rFonts w:ascii="Georgia" w:hAnsi="Georgia"/>
        <w:sz w:val="20"/>
      </w:rPr>
      <w:t xml:space="preserve">   </w:t>
    </w:r>
    <w:proofErr w:type="gramEnd"/>
    <w:r>
      <w:rPr>
        <w:rFonts w:ascii="Georgia" w:hAnsi="Georgia"/>
        <w:sz w:val="20"/>
      </w:rPr>
      <w:t xml:space="preserve">      </w:t>
    </w:r>
    <w:r w:rsidRPr="00A819ED">
      <w:rPr>
        <w:rFonts w:ascii="Georgia" w:hAnsi="Georgia"/>
        <w:sz w:val="20"/>
      </w:rPr>
      <w:t>Тел. +7 (495) 648</w:t>
    </w:r>
    <w:r w:rsidRPr="00A819ED">
      <w:rPr>
        <w:rFonts w:ascii="Georgia" w:hAnsi="Georgia"/>
        <w:spacing w:val="-25"/>
        <w:sz w:val="20"/>
      </w:rPr>
      <w:t xml:space="preserve"> </w:t>
    </w:r>
    <w:r w:rsidRPr="00A819ED">
      <w:rPr>
        <w:rFonts w:ascii="Georgia" w:hAnsi="Georgia"/>
        <w:sz w:val="20"/>
      </w:rPr>
      <w:t>18</w:t>
    </w:r>
    <w:r w:rsidRPr="00A819ED">
      <w:rPr>
        <w:rFonts w:ascii="Georgia" w:hAnsi="Georgia"/>
        <w:spacing w:val="-7"/>
        <w:sz w:val="20"/>
      </w:rPr>
      <w:t xml:space="preserve"> </w:t>
    </w:r>
    <w:r>
      <w:rPr>
        <w:rFonts w:ascii="Georgia" w:hAnsi="Georgia"/>
        <w:sz w:val="20"/>
      </w:rPr>
      <w:t xml:space="preserve">16          </w:t>
    </w:r>
    <w:hyperlink r:id="rId2">
      <w:r w:rsidRPr="00A819ED">
        <w:rPr>
          <w:rFonts w:ascii="Georgia" w:hAnsi="Georgia"/>
          <w:sz w:val="20"/>
        </w:rPr>
        <w:t>anoarvt@mail.ru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6DF" w:rsidRDefault="005756DF" w:rsidP="00111150">
      <w:pPr>
        <w:spacing w:after="0" w:line="240" w:lineRule="auto"/>
      </w:pPr>
      <w:r>
        <w:separator/>
      </w:r>
    </w:p>
  </w:footnote>
  <w:footnote w:type="continuationSeparator" w:id="0">
    <w:p w:rsidR="005756DF" w:rsidRDefault="005756DF" w:rsidP="00111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5"/>
      <w:tblpPr w:horzAnchor="margin" w:tblpXSpec="right" w:tblpYSpec="top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84" w:type="dxa"/>
      </w:tblCellMar>
      <w:tblLook w:val="04A0" w:firstRow="1" w:lastRow="0" w:firstColumn="1" w:lastColumn="0" w:noHBand="0" w:noVBand="1"/>
    </w:tblPr>
    <w:tblGrid>
      <w:gridCol w:w="4429"/>
      <w:gridCol w:w="1862"/>
    </w:tblGrid>
    <w:tr w:rsidR="009C4926" w:rsidRPr="00606B05" w:rsidTr="00FF159B">
      <w:trPr>
        <w:trHeight w:val="704"/>
      </w:trPr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АНО «Агентство развития внутреннего туризма»</w:t>
          </w:r>
        </w:p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109012, Россия, г. Москва, Красная площадь, д. 1</w:t>
          </w:r>
        </w:p>
        <w:p w:rsidR="009C4926" w:rsidRPr="00111150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101000,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Россия, г.</w:t>
          </w:r>
          <w:r w:rsidRPr="00025604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Москва, </w:t>
          </w:r>
          <w:proofErr w:type="spellStart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Петроверигский</w:t>
          </w:r>
          <w:proofErr w:type="spellEnd"/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 пер.,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д.4,</w:t>
          </w:r>
          <w:r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 xml:space="preserve"> </w: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стр.1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Тел. 8 (906) 726 07 21</w:t>
          </w:r>
        </w:p>
        <w:p w:rsidR="009C4926" w:rsidRPr="00025604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sz w:val="16"/>
              <w:szCs w:val="16"/>
              <w:lang w:val="en-US"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33AF0CC" wp14:editId="6734A6F6">
                    <wp:simplePos x="0" y="0"/>
                    <wp:positionH relativeFrom="column">
                      <wp:posOffset>9525</wp:posOffset>
                    </wp:positionH>
                    <wp:positionV relativeFrom="paragraph">
                      <wp:posOffset>103505</wp:posOffset>
                    </wp:positionV>
                    <wp:extent cx="2610000" cy="25200"/>
                    <wp:effectExtent l="0" t="0" r="0" b="0"/>
                    <wp:wrapNone/>
                    <wp:docPr id="2" name="Прямоугольник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610000" cy="25200"/>
                            </a:xfrm>
                            <a:prstGeom prst="rect">
                              <a:avLst/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343D610C" id="Прямоугольник 2" o:spid="_x0000_s1026" style="position:absolute;margin-left:.75pt;margin-top:8.15pt;width:205.5pt;height: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" fillcolor="#00b0f0" stroked="f" strokeweight="2pt"/>
                </w:pict>
              </mc:Fallback>
            </mc:AlternateContent>
          </w:r>
        </w:p>
        <w:p w:rsidR="009C4926" w:rsidRPr="00606B05" w:rsidRDefault="009C4926" w:rsidP="009C4926">
          <w:pPr>
            <w:shd w:val="clear" w:color="auto" w:fill="FFFFFF"/>
            <w:rPr>
              <w:rFonts w:ascii="Arial" w:hAnsi="Arial" w:cs="Arial"/>
              <w:color w:val="000000"/>
              <w:sz w:val="16"/>
              <w:szCs w:val="16"/>
            </w:rPr>
          </w:pPr>
        </w:p>
      </w:tc>
      <w:tc>
        <w:tcPr>
          <w:tcW w:w="0" w:type="auto"/>
        </w:tcPr>
        <w:p w:rsidR="009C4926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val="en-US"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ИНН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7710481598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Arial"/>
              <w:sz w:val="16"/>
              <w:szCs w:val="16"/>
              <w:lang w:eastAsia="ru-RU"/>
            </w:rPr>
          </w:pP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КПП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771001001</w:t>
          </w:r>
        </w:p>
        <w:p w:rsidR="009C4926" w:rsidRPr="00606B05" w:rsidRDefault="009C4926" w:rsidP="009C4926">
          <w:pPr>
            <w:shd w:val="clear" w:color="auto" w:fill="FFFFFF"/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</w:pPr>
          <w:r>
            <w:rPr>
              <w:rFonts w:ascii="Arial" w:hAnsi="Arial" w:cs="Arial"/>
              <w:noProof/>
              <w:color w:val="000000"/>
              <w:sz w:val="16"/>
              <w:szCs w:val="16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9F617F0" wp14:editId="21013399">
                    <wp:simplePos x="0" y="0"/>
                    <wp:positionH relativeFrom="column">
                      <wp:posOffset>16722</wp:posOffset>
                    </wp:positionH>
                    <wp:positionV relativeFrom="paragraph">
                      <wp:posOffset>341630</wp:posOffset>
                    </wp:positionV>
                    <wp:extent cx="972000" cy="24765"/>
                    <wp:effectExtent l="0" t="0" r="0" b="0"/>
                    <wp:wrapNone/>
                    <wp:docPr id="4" name="Прямоугольник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972000" cy="24765"/>
                            </a:xfrm>
                            <a:prstGeom prst="rect">
                              <a:avLst/>
                            </a:prstGeom>
                            <a:solidFill>
                              <a:srgbClr val="F85E5E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8A396C1" id="Прямоугольник 4" o:spid="_x0000_s1026" style="position:absolute;margin-left:1.3pt;margin-top:26.9pt;width:76.55pt;height: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" fillcolor="#f85e5e" stroked="f" strokeweight="2pt"/>
                </w:pict>
              </mc:Fallback>
            </mc:AlternateContent>
          </w:r>
          <w:r w:rsidRPr="00606B05">
            <w:rPr>
              <w:rFonts w:asciiTheme="majorHAnsi" w:eastAsia="Times New Roman" w:hAnsiTheme="majorHAnsi" w:cs="Times New Roman"/>
              <w:sz w:val="16"/>
              <w:szCs w:val="16"/>
              <w:lang w:eastAsia="ru-RU"/>
            </w:rPr>
            <w:t>ОГРН </w:t>
          </w:r>
          <w:r w:rsidRPr="00606B05">
            <w:rPr>
              <w:rFonts w:asciiTheme="majorHAnsi" w:eastAsia="Times New Roman" w:hAnsiTheme="majorHAnsi" w:cs="Times New Roman"/>
              <w:bCs/>
              <w:sz w:val="16"/>
              <w:szCs w:val="16"/>
              <w:lang w:eastAsia="ru-RU"/>
            </w:rPr>
            <w:t>1147799013174</w:t>
          </w:r>
        </w:p>
      </w:tc>
    </w:tr>
  </w:tbl>
  <w:p w:rsidR="009C4926" w:rsidRPr="009C4926" w:rsidRDefault="009C4926" w:rsidP="009C4926">
    <w:pPr>
      <w:ind w:left="-993"/>
      <w:rPr>
        <w:sz w:val="16"/>
        <w:szCs w:val="16"/>
      </w:rPr>
    </w:pPr>
    <w:r>
      <w:rPr>
        <w:noProof/>
        <w:sz w:val="16"/>
        <w:szCs w:val="16"/>
        <w:lang w:eastAsia="ru-RU"/>
      </w:rPr>
      <w:drawing>
        <wp:anchor distT="0" distB="0" distL="114300" distR="114300" simplePos="0" relativeHeight="251663360" behindDoc="0" locked="0" layoutInCell="1" allowOverlap="1" wp14:anchorId="46252D27">
          <wp:simplePos x="0" y="0"/>
          <wp:positionH relativeFrom="column">
            <wp:posOffset>-699135</wp:posOffset>
          </wp:positionH>
          <wp:positionV relativeFrom="paragraph">
            <wp:posOffset>-182822</wp:posOffset>
          </wp:positionV>
          <wp:extent cx="2326237" cy="581025"/>
          <wp:effectExtent l="0" t="0" r="0" b="0"/>
          <wp:wrapSquare wrapText="bothSides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vt_logo (1)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6237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C1CAE"/>
    <w:multiLevelType w:val="hybridMultilevel"/>
    <w:tmpl w:val="E3E6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97F6B"/>
    <w:multiLevelType w:val="hybridMultilevel"/>
    <w:tmpl w:val="EC3C5A18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2" w15:restartNumberingAfterBreak="0">
    <w:nsid w:val="0D7166E7"/>
    <w:multiLevelType w:val="hybridMultilevel"/>
    <w:tmpl w:val="D3B0B3B0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3" w15:restartNumberingAfterBreak="0">
    <w:nsid w:val="0EC42D7E"/>
    <w:multiLevelType w:val="hybridMultilevel"/>
    <w:tmpl w:val="044E8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E1E69"/>
    <w:multiLevelType w:val="hybridMultilevel"/>
    <w:tmpl w:val="A806A0B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5" w15:restartNumberingAfterBreak="0">
    <w:nsid w:val="281E4693"/>
    <w:multiLevelType w:val="hybridMultilevel"/>
    <w:tmpl w:val="91784066"/>
    <w:lvl w:ilvl="0" w:tplc="04190001">
      <w:start w:val="1"/>
      <w:numFmt w:val="bullet"/>
      <w:lvlText w:val=""/>
      <w:lvlJc w:val="left"/>
      <w:pPr>
        <w:ind w:left="13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abstractNum w:abstractNumId="6" w15:restartNumberingAfterBreak="0">
    <w:nsid w:val="2B632B5E"/>
    <w:multiLevelType w:val="hybridMultilevel"/>
    <w:tmpl w:val="C5EA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E3380C"/>
    <w:multiLevelType w:val="hybridMultilevel"/>
    <w:tmpl w:val="D8F60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BD14AE"/>
    <w:multiLevelType w:val="hybridMultilevel"/>
    <w:tmpl w:val="FF143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2192"/>
    <w:multiLevelType w:val="multilevel"/>
    <w:tmpl w:val="38DC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3716BC"/>
    <w:multiLevelType w:val="multilevel"/>
    <w:tmpl w:val="D5C2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4AF"/>
    <w:rsid w:val="00025604"/>
    <w:rsid w:val="00086BEA"/>
    <w:rsid w:val="000945BC"/>
    <w:rsid w:val="001101D4"/>
    <w:rsid w:val="00111150"/>
    <w:rsid w:val="00124CBB"/>
    <w:rsid w:val="00126A98"/>
    <w:rsid w:val="001477A4"/>
    <w:rsid w:val="001A3590"/>
    <w:rsid w:val="001F6EF7"/>
    <w:rsid w:val="002613B1"/>
    <w:rsid w:val="0027606A"/>
    <w:rsid w:val="002835FD"/>
    <w:rsid w:val="00284CA9"/>
    <w:rsid w:val="00285C24"/>
    <w:rsid w:val="00346320"/>
    <w:rsid w:val="0039309E"/>
    <w:rsid w:val="003A24F9"/>
    <w:rsid w:val="003B747E"/>
    <w:rsid w:val="003C1DE1"/>
    <w:rsid w:val="003E3D33"/>
    <w:rsid w:val="00402976"/>
    <w:rsid w:val="0041578B"/>
    <w:rsid w:val="0043052C"/>
    <w:rsid w:val="00462CCA"/>
    <w:rsid w:val="004873D2"/>
    <w:rsid w:val="004917B9"/>
    <w:rsid w:val="004A6347"/>
    <w:rsid w:val="005756DF"/>
    <w:rsid w:val="005871F3"/>
    <w:rsid w:val="005C2D03"/>
    <w:rsid w:val="00606B05"/>
    <w:rsid w:val="00627237"/>
    <w:rsid w:val="006A0D14"/>
    <w:rsid w:val="006E3C39"/>
    <w:rsid w:val="006F140E"/>
    <w:rsid w:val="007310BF"/>
    <w:rsid w:val="00761227"/>
    <w:rsid w:val="007844F9"/>
    <w:rsid w:val="00797CAF"/>
    <w:rsid w:val="008350D2"/>
    <w:rsid w:val="00850F99"/>
    <w:rsid w:val="008630E3"/>
    <w:rsid w:val="00907AD9"/>
    <w:rsid w:val="00935676"/>
    <w:rsid w:val="00953B3C"/>
    <w:rsid w:val="0095437F"/>
    <w:rsid w:val="0095733B"/>
    <w:rsid w:val="009C4926"/>
    <w:rsid w:val="009D2413"/>
    <w:rsid w:val="00A40E7A"/>
    <w:rsid w:val="00A819ED"/>
    <w:rsid w:val="00AC2244"/>
    <w:rsid w:val="00B179DB"/>
    <w:rsid w:val="00B53195"/>
    <w:rsid w:val="00B86F4E"/>
    <w:rsid w:val="00BA2C21"/>
    <w:rsid w:val="00BB2518"/>
    <w:rsid w:val="00C12FA2"/>
    <w:rsid w:val="00C57FD9"/>
    <w:rsid w:val="00CA191C"/>
    <w:rsid w:val="00CD14AF"/>
    <w:rsid w:val="00CE6390"/>
    <w:rsid w:val="00CF17F3"/>
    <w:rsid w:val="00D76CBC"/>
    <w:rsid w:val="00D953B7"/>
    <w:rsid w:val="00E11C83"/>
    <w:rsid w:val="00F31F12"/>
    <w:rsid w:val="00FE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DAC8"/>
  <w15:docId w15:val="{9D2AD75A-676D-4DC7-9088-CB6CDBA43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A24F9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6F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4A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5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606B05"/>
    <w:rPr>
      <w:b/>
      <w:bCs/>
    </w:rPr>
  </w:style>
  <w:style w:type="character" w:customStyle="1" w:styleId="js-extracted-address">
    <w:name w:val="js-extracted-address"/>
    <w:basedOn w:val="a0"/>
    <w:rsid w:val="00606B05"/>
  </w:style>
  <w:style w:type="character" w:customStyle="1" w:styleId="mail-message-map-nobreak">
    <w:name w:val="mail-message-map-nobreak"/>
    <w:basedOn w:val="a0"/>
    <w:rsid w:val="00606B05"/>
  </w:style>
  <w:style w:type="character" w:customStyle="1" w:styleId="wmi-callto">
    <w:name w:val="wmi-callto"/>
    <w:basedOn w:val="a0"/>
    <w:rsid w:val="00606B05"/>
  </w:style>
  <w:style w:type="paragraph" w:styleId="a7">
    <w:name w:val="header"/>
    <w:basedOn w:val="a"/>
    <w:link w:val="a8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1150"/>
  </w:style>
  <w:style w:type="paragraph" w:styleId="a9">
    <w:name w:val="footer"/>
    <w:basedOn w:val="a"/>
    <w:link w:val="aa"/>
    <w:uiPriority w:val="99"/>
    <w:unhideWhenUsed/>
    <w:rsid w:val="00111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1150"/>
  </w:style>
  <w:style w:type="table" w:customStyle="1" w:styleId="1">
    <w:name w:val="Сетка таблицы1"/>
    <w:basedOn w:val="a1"/>
    <w:next w:val="a5"/>
    <w:uiPriority w:val="59"/>
    <w:rsid w:val="00430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3B747E"/>
    <w:pPr>
      <w:spacing w:after="160" w:line="259" w:lineRule="auto"/>
      <w:ind w:left="720"/>
      <w:contextualSpacing/>
    </w:pPr>
  </w:style>
  <w:style w:type="paragraph" w:styleId="ac">
    <w:name w:val="No Spacing"/>
    <w:uiPriority w:val="1"/>
    <w:qFormat/>
    <w:rsid w:val="003B747E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3B7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6390"/>
  </w:style>
  <w:style w:type="character" w:customStyle="1" w:styleId="20">
    <w:name w:val="Заголовок 2 Знак"/>
    <w:basedOn w:val="a0"/>
    <w:link w:val="2"/>
    <w:uiPriority w:val="9"/>
    <w:rsid w:val="003A24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6F4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B86F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0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oarvt@mail.ru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FBDAA-8BEA-454A-9A2C-C0CD85BA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Анастасия Шульгина</cp:lastModifiedBy>
  <cp:revision>2</cp:revision>
  <dcterms:created xsi:type="dcterms:W3CDTF">2018-10-16T20:49:00Z</dcterms:created>
  <dcterms:modified xsi:type="dcterms:W3CDTF">2018-10-16T20:49:00Z</dcterms:modified>
</cp:coreProperties>
</file>