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:rsidTr="008630E3">
        <w:trPr>
          <w:trHeight w:val="704"/>
        </w:trPr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025604" w:rsidRPr="00111150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Москва, Петроверигский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8 (906) 726 07 21</w:t>
            </w:r>
          </w:p>
          <w:p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059BF" wp14:editId="5F2FDF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33E0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80E72" wp14:editId="04CF0735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0AE3"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95733B" w:rsidRPr="00606B05" w:rsidRDefault="00BB2518" w:rsidP="0095733B">
      <w:pPr>
        <w:ind w:left="-99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326237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6" cy="58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33" w:rsidRDefault="00A53536" w:rsidP="00A53536">
      <w:pPr>
        <w:pStyle w:val="ab"/>
        <w:spacing w:after="0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07F3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Московский областной музей народных художественных промыслов </w:t>
      </w:r>
    </w:p>
    <w:p w:rsidR="00A53536" w:rsidRDefault="00A53536" w:rsidP="00A53536">
      <w:pPr>
        <w:pStyle w:val="ab"/>
        <w:spacing w:after="0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07F33">
        <w:rPr>
          <w:rFonts w:ascii="Arial" w:eastAsia="Times New Roman" w:hAnsi="Arial" w:cs="Arial"/>
          <w:b/>
          <w:color w:val="000000"/>
          <w:sz w:val="24"/>
          <w:szCs w:val="24"/>
        </w:rPr>
        <w:t>(с. Федоскино)</w:t>
      </w:r>
    </w:p>
    <w:p w:rsidR="00807F33" w:rsidRPr="00807F33" w:rsidRDefault="00807F33" w:rsidP="00A53536">
      <w:pPr>
        <w:pStyle w:val="ab"/>
        <w:spacing w:after="0"/>
        <w:ind w:left="-426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A53536" w:rsidRPr="00807F33" w:rsidRDefault="00A53536" w:rsidP="00A535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7F33">
        <w:rPr>
          <w:rFonts w:ascii="Arial" w:hAnsi="Arial" w:cs="Arial"/>
          <w:b/>
          <w:color w:val="0000FF"/>
          <w:sz w:val="24"/>
          <w:szCs w:val="24"/>
        </w:rPr>
        <w:t xml:space="preserve">Продолжительность маршрута: </w:t>
      </w:r>
      <w:r w:rsidRPr="00807F33">
        <w:rPr>
          <w:rFonts w:ascii="Arial" w:hAnsi="Arial" w:cs="Arial"/>
          <w:b/>
          <w:sz w:val="24"/>
          <w:szCs w:val="24"/>
        </w:rPr>
        <w:t>6-8 часов</w:t>
      </w:r>
    </w:p>
    <w:p w:rsidR="00A53536" w:rsidRPr="00807F33" w:rsidRDefault="00A53536" w:rsidP="00A535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A53536" w:rsidRPr="00807F33" w:rsidTr="00807F33">
        <w:tc>
          <w:tcPr>
            <w:tcW w:w="10349" w:type="dxa"/>
            <w:shd w:val="clear" w:color="auto" w:fill="FFFFFF"/>
            <w:hideMark/>
          </w:tcPr>
          <w:p w:rsidR="00A53536" w:rsidRPr="00807F33" w:rsidRDefault="00A53536" w:rsidP="008C2717">
            <w:pPr>
              <w:widowControl w:val="0"/>
              <w:spacing w:after="0" w:line="240" w:lineRule="auto"/>
              <w:ind w:left="-119" w:firstLine="11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07F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Информация по маршруту</w:t>
            </w:r>
          </w:p>
          <w:p w:rsidR="00A53536" w:rsidRPr="00807F33" w:rsidRDefault="00A53536" w:rsidP="008C2717">
            <w:pPr>
              <w:widowControl w:val="0"/>
              <w:spacing w:after="0" w:line="240" w:lineRule="auto"/>
              <w:ind w:left="-119" w:firstLine="11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536" w:rsidRPr="008D2052" w:rsidTr="00807F33">
        <w:tc>
          <w:tcPr>
            <w:tcW w:w="10349" w:type="dxa"/>
            <w:shd w:val="clear" w:color="auto" w:fill="FFFFFF"/>
          </w:tcPr>
          <w:p w:rsidR="00A53536" w:rsidRPr="00807F33" w:rsidRDefault="00A53536" w:rsidP="008C2717">
            <w:pPr>
              <w:widowControl w:val="0"/>
              <w:spacing w:after="0" w:line="360" w:lineRule="auto"/>
              <w:ind w:left="-119" w:firstLine="119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7F33">
              <w:rPr>
                <w:rFonts w:ascii="Georgia" w:eastAsia="Times New Roman" w:hAnsi="Georgia" w:cs="Times New Roman"/>
                <w:sz w:val="24"/>
                <w:szCs w:val="24"/>
              </w:rPr>
              <w:t>Выезд группы</w:t>
            </w:r>
          </w:p>
        </w:tc>
      </w:tr>
      <w:tr w:rsidR="00A53536" w:rsidRPr="008D2052" w:rsidTr="00807F33">
        <w:tc>
          <w:tcPr>
            <w:tcW w:w="10349" w:type="dxa"/>
            <w:shd w:val="clear" w:color="auto" w:fill="FFFFFF"/>
            <w:hideMark/>
          </w:tcPr>
          <w:p w:rsidR="00A53536" w:rsidRPr="00807F33" w:rsidRDefault="00A53536" w:rsidP="008C2717">
            <w:pPr>
              <w:spacing w:after="0" w:line="360" w:lineRule="auto"/>
              <w:ind w:firstLine="601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807F33">
              <w:rPr>
                <w:rFonts w:ascii="Georgia" w:hAnsi="Georgia" w:cs="Times New Roman"/>
                <w:sz w:val="24"/>
                <w:szCs w:val="24"/>
              </w:rPr>
              <w:t> </w:t>
            </w:r>
            <w:r w:rsidRPr="00807F3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Московский областной музей народных художественных промыслов</w:t>
            </w:r>
            <w:r w:rsidRPr="00807F3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,</w:t>
            </w:r>
            <w:r w:rsidRPr="00807F33">
              <w:rPr>
                <w:rFonts w:ascii="Georgia" w:hAnsi="Georgia" w:cs="Times New Roman"/>
                <w:sz w:val="24"/>
                <w:szCs w:val="24"/>
              </w:rPr>
              <w:t xml:space="preserve"> посвященный истории возникновения и развития народных художественных промыслов Подмосковья, расположен в с. Федоскино, где в 1795 году было основано производство лаковых изделий с миниатюрной живописью в реалистической манере. Это место принято называть «Родиной русской лаковой миниатюры», поскольку в послереволюционный период технология изготовления лаковых предметов была взята у «Федоскино» ставшими</w:t>
            </w:r>
            <w:r w:rsidRPr="00807F33">
              <w:rPr>
                <w:rFonts w:ascii="Georgia" w:hAnsi="Georgi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07F33">
              <w:rPr>
                <w:rFonts w:ascii="Georgia" w:hAnsi="Georgia" w:cs="Times New Roman"/>
                <w:sz w:val="24"/>
                <w:szCs w:val="24"/>
              </w:rPr>
              <w:t>впоследствии не менее известными центрами лаковой миниатюры на папье-маше — «Палех», «Мстер», «Холуй».</w:t>
            </w:r>
          </w:p>
        </w:tc>
      </w:tr>
      <w:tr w:rsidR="00A53536" w:rsidRPr="008D2052" w:rsidTr="00807F33">
        <w:tc>
          <w:tcPr>
            <w:tcW w:w="10349" w:type="dxa"/>
            <w:shd w:val="clear" w:color="auto" w:fill="FFFFFF"/>
          </w:tcPr>
          <w:p w:rsidR="00A53536" w:rsidRPr="00807F33" w:rsidRDefault="00A53536" w:rsidP="008C271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807F3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Приезд группы</w:t>
            </w:r>
          </w:p>
        </w:tc>
      </w:tr>
    </w:tbl>
    <w:p w:rsidR="00A53536" w:rsidRDefault="00A53536" w:rsidP="00A53536"/>
    <w:p w:rsidR="00A53536" w:rsidRDefault="00A53536" w:rsidP="00A53536">
      <w:pPr>
        <w:ind w:hanging="851"/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AAAF1FA" wp14:editId="4B11E65A">
            <wp:extent cx="293370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з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99" cy="219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08BEDF11" wp14:editId="1D8056E2">
            <wp:extent cx="2778843" cy="2201545"/>
            <wp:effectExtent l="0" t="0" r="254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уз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735" cy="222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36" w:rsidRDefault="00A53536" w:rsidP="00A53536">
      <w:pPr>
        <w:ind w:hanging="851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</w:t>
      </w:r>
    </w:p>
    <w:p w:rsidR="00807F33" w:rsidRDefault="00807F33" w:rsidP="00A53536">
      <w:pPr>
        <w:ind w:hanging="851"/>
        <w:rPr>
          <w:noProof/>
          <w:lang w:eastAsia="ru-RU"/>
        </w:rPr>
      </w:pPr>
    </w:p>
    <w:p w:rsidR="00807F33" w:rsidRDefault="00807F33" w:rsidP="00A53536">
      <w:pPr>
        <w:ind w:hanging="851"/>
        <w:rPr>
          <w:noProof/>
          <w:lang w:eastAsia="ru-RU"/>
        </w:rPr>
      </w:pPr>
    </w:p>
    <w:p w:rsidR="00807F33" w:rsidRDefault="00807F33" w:rsidP="00A53536">
      <w:pPr>
        <w:ind w:hanging="851"/>
        <w:rPr>
          <w:noProof/>
          <w:lang w:eastAsia="ru-RU"/>
        </w:rPr>
      </w:pPr>
    </w:p>
    <w:p w:rsidR="00807F33" w:rsidRDefault="00807F33" w:rsidP="00A53536">
      <w:pPr>
        <w:ind w:hanging="851"/>
        <w:rPr>
          <w:noProof/>
          <w:lang w:eastAsia="ru-RU"/>
        </w:rPr>
      </w:pPr>
    </w:p>
    <w:p w:rsidR="00807F33" w:rsidRDefault="00807F33" w:rsidP="00A53536">
      <w:pPr>
        <w:ind w:hanging="851"/>
        <w:rPr>
          <w:noProof/>
          <w:lang w:eastAsia="ru-RU"/>
        </w:rPr>
      </w:pPr>
    </w:p>
    <w:p w:rsidR="00807F33" w:rsidRDefault="00807F33" w:rsidP="00A53536">
      <w:pPr>
        <w:ind w:hanging="851"/>
        <w:rPr>
          <w:noProof/>
          <w:lang w:eastAsia="ru-RU"/>
        </w:rPr>
      </w:pPr>
    </w:p>
    <w:p w:rsidR="00807F33" w:rsidRPr="00807F33" w:rsidRDefault="00807F33" w:rsidP="00807F33">
      <w:pPr>
        <w:tabs>
          <w:tab w:val="left" w:pos="5921"/>
          <w:tab w:val="left" w:pos="8389"/>
        </w:tabs>
        <w:spacing w:before="108"/>
        <w:rPr>
          <w:rFonts w:ascii="Georgia" w:hAnsi="Georgia"/>
          <w:sz w:val="20"/>
        </w:rPr>
      </w:pPr>
      <w:r w:rsidRPr="00807F33">
        <w:rPr>
          <w:rFonts w:ascii="Georgia" w:hAnsi="Georgia"/>
          <w:noProof/>
          <w:lang w:eastAsia="ru-RU"/>
        </w:rPr>
        <w:drawing>
          <wp:anchor distT="0" distB="0" distL="0" distR="0" simplePos="0" relativeHeight="251663360" behindDoc="0" locked="0" layoutInCell="1" allowOverlap="1" wp14:anchorId="79B9B4D5" wp14:editId="645B52F3">
            <wp:simplePos x="0" y="0"/>
            <wp:positionH relativeFrom="page">
              <wp:posOffset>644596</wp:posOffset>
            </wp:positionH>
            <wp:positionV relativeFrom="paragraph">
              <wp:posOffset>-7403</wp:posOffset>
            </wp:positionV>
            <wp:extent cx="284842" cy="284090"/>
            <wp:effectExtent l="0" t="0" r="0" b="0"/>
            <wp:wrapNone/>
            <wp:docPr id="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42" cy="28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7F33">
        <w:rPr>
          <w:rFonts w:ascii="Georgia" w:hAnsi="Georgia"/>
          <w:sz w:val="20"/>
        </w:rPr>
        <w:t>АНО</w:t>
      </w:r>
      <w:r w:rsidRPr="00807F33">
        <w:rPr>
          <w:rFonts w:ascii="Georgia" w:hAnsi="Georgia"/>
          <w:spacing w:val="-26"/>
          <w:sz w:val="20"/>
        </w:rPr>
        <w:t xml:space="preserve"> </w:t>
      </w:r>
      <w:r w:rsidRPr="00807F33">
        <w:rPr>
          <w:rFonts w:ascii="Georgia" w:hAnsi="Georgia"/>
          <w:sz w:val="20"/>
        </w:rPr>
        <w:t>«Агентство</w:t>
      </w:r>
      <w:r w:rsidRPr="00807F33">
        <w:rPr>
          <w:rFonts w:ascii="Georgia" w:hAnsi="Georgia"/>
          <w:spacing w:val="-25"/>
          <w:sz w:val="20"/>
        </w:rPr>
        <w:t xml:space="preserve"> </w:t>
      </w:r>
      <w:r w:rsidRPr="00807F33">
        <w:rPr>
          <w:rFonts w:ascii="Georgia" w:hAnsi="Georgia"/>
          <w:sz w:val="20"/>
        </w:rPr>
        <w:t>развития</w:t>
      </w:r>
      <w:r w:rsidRPr="00807F33">
        <w:rPr>
          <w:rFonts w:ascii="Georgia" w:hAnsi="Georgia"/>
          <w:spacing w:val="-24"/>
          <w:sz w:val="20"/>
        </w:rPr>
        <w:t xml:space="preserve"> </w:t>
      </w:r>
      <w:r w:rsidRPr="00807F33">
        <w:rPr>
          <w:rFonts w:ascii="Georgia" w:hAnsi="Georgia"/>
          <w:sz w:val="20"/>
        </w:rPr>
        <w:t>внутреннего</w:t>
      </w:r>
      <w:r w:rsidRPr="00807F33">
        <w:rPr>
          <w:rFonts w:ascii="Georgia" w:hAnsi="Georgia"/>
          <w:spacing w:val="-25"/>
          <w:sz w:val="20"/>
        </w:rPr>
        <w:t xml:space="preserve"> </w:t>
      </w:r>
      <w:r w:rsidRPr="00807F33">
        <w:rPr>
          <w:rFonts w:ascii="Georgia" w:hAnsi="Georgia"/>
          <w:sz w:val="20"/>
        </w:rPr>
        <w:t>туризма»</w:t>
      </w:r>
      <w:r>
        <w:rPr>
          <w:rFonts w:ascii="Georgia" w:hAnsi="Georgia"/>
          <w:sz w:val="20"/>
        </w:rPr>
        <w:t xml:space="preserve">           </w:t>
      </w:r>
      <w:r w:rsidRPr="00807F33">
        <w:rPr>
          <w:rFonts w:ascii="Georgia" w:hAnsi="Georgia"/>
          <w:sz w:val="20"/>
        </w:rPr>
        <w:t>Тел. +7 (495) 648</w:t>
      </w:r>
      <w:r w:rsidRPr="00807F33">
        <w:rPr>
          <w:rFonts w:ascii="Georgia" w:hAnsi="Georgia"/>
          <w:spacing w:val="-25"/>
          <w:sz w:val="20"/>
        </w:rPr>
        <w:t xml:space="preserve"> </w:t>
      </w:r>
      <w:r w:rsidRPr="00807F33">
        <w:rPr>
          <w:rFonts w:ascii="Georgia" w:hAnsi="Georgia"/>
          <w:sz w:val="20"/>
        </w:rPr>
        <w:t>18</w:t>
      </w:r>
      <w:r w:rsidRPr="00807F33">
        <w:rPr>
          <w:rFonts w:ascii="Georgia" w:hAnsi="Georgia"/>
          <w:spacing w:val="-7"/>
          <w:sz w:val="20"/>
        </w:rPr>
        <w:t xml:space="preserve"> </w:t>
      </w:r>
      <w:r>
        <w:rPr>
          <w:rFonts w:ascii="Georgia" w:hAnsi="Georgia"/>
          <w:sz w:val="20"/>
        </w:rPr>
        <w:t xml:space="preserve">16      </w:t>
      </w:r>
      <w:hyperlink r:id="rId10">
        <w:r w:rsidRPr="00807F33">
          <w:rPr>
            <w:rFonts w:ascii="Georgia" w:hAnsi="Georgia"/>
            <w:sz w:val="20"/>
          </w:rPr>
          <w:t>anoarvt@mail.ru</w:t>
        </w:r>
      </w:hyperlink>
    </w:p>
    <w:p w:rsidR="00807F33" w:rsidRDefault="00807F33" w:rsidP="00A53536">
      <w:pPr>
        <w:ind w:hanging="851"/>
      </w:pPr>
    </w:p>
    <w:p w:rsidR="00A53536" w:rsidRDefault="00A53536" w:rsidP="00A53536">
      <w:pPr>
        <w:ind w:hanging="851"/>
      </w:pPr>
      <w:r>
        <w:rPr>
          <w:noProof/>
          <w:lang w:eastAsia="ru-RU"/>
        </w:rPr>
        <w:t xml:space="preserve">                                                            </w:t>
      </w:r>
    </w:p>
    <w:p w:rsidR="00111150" w:rsidRDefault="00111150" w:rsidP="00BB2518">
      <w:pPr>
        <w:tabs>
          <w:tab w:val="left" w:pos="2295"/>
          <w:tab w:val="left" w:pos="7365"/>
        </w:tabs>
        <w:spacing w:line="360" w:lineRule="auto"/>
        <w:jc w:val="both"/>
        <w:rPr>
          <w:sz w:val="28"/>
          <w:szCs w:val="28"/>
        </w:rPr>
      </w:pPr>
    </w:p>
    <w:sectPr w:rsidR="00111150" w:rsidSect="009573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A7" w:rsidRDefault="004537A7" w:rsidP="00111150">
      <w:pPr>
        <w:spacing w:after="0" w:line="240" w:lineRule="auto"/>
      </w:pPr>
      <w:r>
        <w:separator/>
      </w:r>
    </w:p>
  </w:endnote>
  <w:endnote w:type="continuationSeparator" w:id="0">
    <w:p w:rsidR="004537A7" w:rsidRDefault="004537A7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A7" w:rsidRDefault="004537A7" w:rsidP="00111150">
      <w:pPr>
        <w:spacing w:after="0" w:line="240" w:lineRule="auto"/>
      </w:pPr>
      <w:r>
        <w:separator/>
      </w:r>
    </w:p>
  </w:footnote>
  <w:footnote w:type="continuationSeparator" w:id="0">
    <w:p w:rsidR="004537A7" w:rsidRDefault="004537A7" w:rsidP="00111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025604"/>
    <w:rsid w:val="000945BC"/>
    <w:rsid w:val="00111150"/>
    <w:rsid w:val="001F6EF7"/>
    <w:rsid w:val="002613B1"/>
    <w:rsid w:val="0027606A"/>
    <w:rsid w:val="002835FD"/>
    <w:rsid w:val="00285C24"/>
    <w:rsid w:val="0039309E"/>
    <w:rsid w:val="003C1DE1"/>
    <w:rsid w:val="003E2B9F"/>
    <w:rsid w:val="00402976"/>
    <w:rsid w:val="0041578B"/>
    <w:rsid w:val="0043052C"/>
    <w:rsid w:val="004537A7"/>
    <w:rsid w:val="00462CCA"/>
    <w:rsid w:val="004A6347"/>
    <w:rsid w:val="00606B05"/>
    <w:rsid w:val="006A0D14"/>
    <w:rsid w:val="006F140E"/>
    <w:rsid w:val="007310BF"/>
    <w:rsid w:val="007844F9"/>
    <w:rsid w:val="00807F33"/>
    <w:rsid w:val="008350D2"/>
    <w:rsid w:val="00850F99"/>
    <w:rsid w:val="008630E3"/>
    <w:rsid w:val="0095733B"/>
    <w:rsid w:val="00A53536"/>
    <w:rsid w:val="00BB2518"/>
    <w:rsid w:val="00CA191C"/>
    <w:rsid w:val="00CD14AF"/>
    <w:rsid w:val="00CF17F3"/>
    <w:rsid w:val="00D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3536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A53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noarvt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Karaevskiy</cp:lastModifiedBy>
  <cp:revision>3</cp:revision>
  <dcterms:created xsi:type="dcterms:W3CDTF">2018-09-26T14:05:00Z</dcterms:created>
  <dcterms:modified xsi:type="dcterms:W3CDTF">2018-10-01T12:58:00Z</dcterms:modified>
</cp:coreProperties>
</file>