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4399" w14:textId="51A126DA" w:rsidR="00E81F82" w:rsidRDefault="00E81F82" w:rsidP="00B5145C">
      <w:pPr>
        <w:jc w:val="center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14:paraId="251E1EFF" w14:textId="21A2C30C" w:rsidR="00B9588A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62C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sz w:val="24"/>
          <w:szCs w:val="24"/>
        </w:rPr>
        <w:t xml:space="preserve"> </w:t>
      </w:r>
      <w:r w:rsidR="00B9588A" w:rsidRP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03ABA" w:rsidRPr="00503ABA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Военно-патриотический парк культуры и отдыха Вооруженных Сил РФ «Патриот»</w:t>
      </w:r>
    </w:p>
    <w:p w14:paraId="2A0756A7" w14:textId="144301BD" w:rsidR="008F462C" w:rsidRPr="00B5145C" w:rsidRDefault="008F462C" w:rsidP="00B9588A">
      <w:pPr>
        <w:ind w:left="-150"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="00C52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BA">
        <w:rPr>
          <w:rFonts w:ascii="Times New Roman" w:hAnsi="Times New Roman" w:cs="Times New Roman"/>
          <w:b/>
          <w:sz w:val="24"/>
          <w:szCs w:val="24"/>
        </w:rPr>
        <w:t>Одинцовский городской округ</w:t>
      </w:r>
      <w:r w:rsidR="00C52D2E">
        <w:rPr>
          <w:rFonts w:ascii="Times New Roman" w:hAnsi="Times New Roman" w:cs="Times New Roman"/>
          <w:b/>
          <w:sz w:val="24"/>
          <w:szCs w:val="24"/>
        </w:rPr>
        <w:t>, Московская область</w:t>
      </w:r>
    </w:p>
    <w:p w14:paraId="5361080C" w14:textId="79C74A66" w:rsidR="004C618A" w:rsidRPr="004C618A" w:rsidRDefault="008F462C" w:rsidP="00B514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5C" w:rsidRPr="00C52D2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03AB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Советская и российская военная техника</w:t>
      </w:r>
      <w:r w:rsidR="00B9588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279A7E7C" w14:textId="05A2AABA" w:rsidR="008F462C" w:rsidRPr="00E63B7F" w:rsidRDefault="008F462C" w:rsidP="004C61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63B7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Возрастные ограничения: </w:t>
      </w:r>
      <w:r w:rsidRPr="008F46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1-11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6CF315DD" w14:textId="19162A33" w:rsidR="008F462C" w:rsidRDefault="008F462C" w:rsidP="004C6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582E">
        <w:rPr>
          <w:rFonts w:ascii="Times New Roman" w:eastAsia="Times New Roman" w:hAnsi="Times New Roman" w:cs="Times New Roman"/>
          <w:b/>
          <w:bCs/>
          <w:sz w:val="24"/>
          <w:szCs w:val="24"/>
        </w:rPr>
        <w:t>4 часа*</w:t>
      </w:r>
    </w:p>
    <w:p w14:paraId="449AAFAD" w14:textId="77777777" w:rsidR="008F462C" w:rsidRPr="00017C00" w:rsidRDefault="008F462C" w:rsidP="008F4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26B5E" w14:textId="1EE9B47A" w:rsidR="008F462C" w:rsidRPr="00017C00" w:rsidRDefault="008F462C" w:rsidP="008F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="00503ABA" w:rsidRPr="00503ABA">
        <w:rPr>
          <w:rFonts w:ascii="Times New Roman" w:eastAsia="Times New Roman" w:hAnsi="Times New Roman" w:cs="Times New Roman"/>
          <w:b/>
          <w:bCs/>
          <w:sz w:val="24"/>
          <w:szCs w:val="24"/>
        </w:rPr>
        <w:t>Военно-патриотический парк культуры и отдыха Вооруженных Сил РФ «Патриот</w:t>
      </w:r>
    </w:p>
    <w:p w14:paraId="5DEDE816" w14:textId="77777777" w:rsidR="008F462C" w:rsidRPr="00017C00" w:rsidRDefault="008F462C" w:rsidP="008F4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701"/>
        <w:gridCol w:w="7654"/>
      </w:tblGrid>
      <w:tr w:rsidR="008F462C" w:rsidRPr="00017C00" w14:paraId="1978B641" w14:textId="77777777" w:rsidTr="004C618A">
        <w:tc>
          <w:tcPr>
            <w:tcW w:w="1701" w:type="dxa"/>
          </w:tcPr>
          <w:p w14:paraId="0AED8669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14:paraId="554A2BA2" w14:textId="77777777" w:rsidR="008F462C" w:rsidRPr="00017C00" w:rsidRDefault="008F462C" w:rsidP="00FE108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8F462C" w:rsidRPr="00017C00" w14:paraId="247F04B6" w14:textId="77777777" w:rsidTr="004C618A">
        <w:tc>
          <w:tcPr>
            <w:tcW w:w="1701" w:type="dxa"/>
          </w:tcPr>
          <w:p w14:paraId="46F48B45" w14:textId="77777777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654" w:type="dxa"/>
          </w:tcPr>
          <w:p w14:paraId="2E8F9DA0" w14:textId="77777777" w:rsidR="008F462C" w:rsidRDefault="008F462C" w:rsidP="00FE108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14:paraId="569EC882" w14:textId="77777777" w:rsidR="008F462C" w:rsidRPr="00017C00" w:rsidRDefault="008F462C" w:rsidP="00FE108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6A889036" w14:textId="77777777" w:rsidTr="004C618A">
        <w:tc>
          <w:tcPr>
            <w:tcW w:w="1701" w:type="dxa"/>
          </w:tcPr>
          <w:p w14:paraId="37E479A8" w14:textId="4472AA78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531BFD11" w14:textId="496B30E0" w:rsidR="008F462C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путевая информация</w:t>
            </w:r>
            <w:r w:rsidR="00F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C8699D" w14:textId="77777777" w:rsidR="008F462C" w:rsidRPr="00017C00" w:rsidRDefault="008F462C" w:rsidP="00FE108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1D2A5D3C" w14:textId="77777777" w:rsidTr="004C618A">
        <w:tc>
          <w:tcPr>
            <w:tcW w:w="1701" w:type="dxa"/>
          </w:tcPr>
          <w:p w14:paraId="14116247" w14:textId="76A63CC6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5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79F3FE87" w14:textId="77777777" w:rsidR="008F462C" w:rsidRDefault="008F462C" w:rsidP="004C6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14:paraId="106D0806" w14:textId="77777777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парк культуры и отдыха Вооруженных Сил Российской Федерации</w:t>
            </w:r>
          </w:p>
          <w:p w14:paraId="41D9755E" w14:textId="77777777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«Патриот» официально открылся 16 июня 2015 года.</w:t>
            </w:r>
          </w:p>
          <w:p w14:paraId="7007C856" w14:textId="55CA32E6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ля посещения открыты военно-исторический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«Партизанская деревня», Музейная площадка №1, где на демонстрационных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под открытым небом представлены образцы советской и российской бронированной,</w:t>
            </w:r>
          </w:p>
          <w:p w14:paraId="36661879" w14:textId="35A5308E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авиационной, бронетанковой и специальной техники, а также филиал Парка – «Центральный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музей бронетанкового вооружения и техники».</w:t>
            </w:r>
          </w:p>
          <w:p w14:paraId="09AF8BE4" w14:textId="6A9473E1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Размер и размах парка и впрямь впечатляют: на более-менее вдумчивый осмотр всего, 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нем представлено, понадобится как минимум день. И почти ко всему можно добавлять приставку</w:t>
            </w:r>
          </w:p>
          <w:p w14:paraId="5C54EAAD" w14:textId="7CDD2B55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«самый». Так, в парке установлен самый высокий в стране флагшток (60 метров) с самым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большим триколором, а среди военной техники можно увидеть самый крупный из ныне</w:t>
            </w:r>
          </w:p>
          <w:p w14:paraId="7FD250D0" w14:textId="2EEB6BC9" w:rsidR="00503ABA" w:rsidRPr="00503ABA" w:rsidRDefault="00503ABA" w:rsidP="00503A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существующих вертолетов и самое опасное в мире оружие — ядерную ракету. Впрочем,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сотрудники парка уточняют: «Патриот» — не выставка последних достижений оборонной</w:t>
            </w:r>
          </w:p>
          <w:p w14:paraId="2C142DB6" w14:textId="52AC98E6" w:rsidR="00B5145C" w:rsidRPr="00B5145C" w:rsidRDefault="00503ABA" w:rsidP="007230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промышленности, а военно-патриотический парк культуры и отдыха. Суперсовременных 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ABA">
              <w:rPr>
                <w:rFonts w:ascii="Times New Roman" w:hAnsi="Times New Roman" w:cs="Times New Roman"/>
                <w:sz w:val="24"/>
                <w:szCs w:val="24"/>
              </w:rPr>
              <w:t>тут нет, зато есть легендарные танки Т-72, Т-80, Т-90 и даже танк, которому исполняется 100 лет.</w:t>
            </w:r>
          </w:p>
        </w:tc>
      </w:tr>
      <w:tr w:rsidR="008F462C" w:rsidRPr="00017C00" w14:paraId="03573B10" w14:textId="77777777" w:rsidTr="004C618A">
        <w:tc>
          <w:tcPr>
            <w:tcW w:w="1701" w:type="dxa"/>
          </w:tcPr>
          <w:p w14:paraId="7D479086" w14:textId="51E5CE41" w:rsidR="008F462C" w:rsidRPr="00017C00" w:rsidRDefault="008F462C" w:rsidP="00FE10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2D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5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61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3D805AB1" w14:textId="77777777" w:rsidR="008F462C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14:paraId="00241571" w14:textId="77777777" w:rsidR="008F462C" w:rsidRPr="0091505B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2C" w:rsidRPr="00017C00" w14:paraId="06422951" w14:textId="77777777" w:rsidTr="004C618A">
        <w:tc>
          <w:tcPr>
            <w:tcW w:w="1701" w:type="dxa"/>
          </w:tcPr>
          <w:p w14:paraId="44819255" w14:textId="2BC67EB5" w:rsidR="008F462C" w:rsidRPr="00017C00" w:rsidRDefault="008F462C" w:rsidP="00FE108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58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8582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958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14:paraId="1D5FFB8E" w14:textId="4BB104AD" w:rsidR="008F462C" w:rsidRPr="00017C00" w:rsidRDefault="008F462C" w:rsidP="00FE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</w:tc>
      </w:tr>
    </w:tbl>
    <w:p w14:paraId="2E5C5CA0" w14:textId="1C66CA69" w:rsidR="008F462C" w:rsidRDefault="008F462C"/>
    <w:p w14:paraId="2E6FE75A" w14:textId="160B2CEF" w:rsidR="00B5308F" w:rsidRDefault="00B5308F"/>
    <w:p w14:paraId="140FE5B5" w14:textId="77777777" w:rsidR="00B5308F" w:rsidRDefault="00B5308F" w:rsidP="00B5308F">
      <w:r>
        <w:t>*Время экскурсии рассчитывается индивидуально, в зависимости от местоположения учебного заведения</w:t>
      </w:r>
    </w:p>
    <w:p w14:paraId="45C77A02" w14:textId="77777777" w:rsidR="00B5308F" w:rsidRDefault="00B5308F"/>
    <w:sectPr w:rsidR="00B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2C"/>
    <w:rsid w:val="004C618A"/>
    <w:rsid w:val="00503ABA"/>
    <w:rsid w:val="0058582E"/>
    <w:rsid w:val="007230D9"/>
    <w:rsid w:val="00742C6F"/>
    <w:rsid w:val="007732FD"/>
    <w:rsid w:val="008F462C"/>
    <w:rsid w:val="00B5145C"/>
    <w:rsid w:val="00B5308F"/>
    <w:rsid w:val="00B9588A"/>
    <w:rsid w:val="00C52D2E"/>
    <w:rsid w:val="00E81F82"/>
    <w:rsid w:val="00F4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9B36"/>
  <w15:chartTrackingRefBased/>
  <w15:docId w15:val="{B0B4FEBF-6069-4903-A4FA-02275E8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4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6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B5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2023-03-28T15:22:00Z</dcterms:created>
  <dcterms:modified xsi:type="dcterms:W3CDTF">2023-03-29T13:24:00Z</dcterms:modified>
</cp:coreProperties>
</file>